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word/diagrams/colors19.xml" ContentType="application/vnd.openxmlformats-officedocument.drawingml.diagramColors+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layout12.xml" ContentType="application/vnd.openxmlformats-officedocument.drawingml.diagramLayout+xml"/>
  <Override PartName="/word/diagrams/colors15.xml" ContentType="application/vnd.openxmlformats-officedocument.drawingml.diagramColors+xml"/>
  <Override PartName="/word/diagrams/drawing19.xml" ContentType="application/vnd.ms-office.drawingml.diagramDrawing+xml"/>
  <Override PartName="/word/diagrams/drawing6.xml" ContentType="application/vnd.ms-office.drawingml.diagramDrawin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colors20.xml" ContentType="application/vnd.openxmlformats-officedocument.drawingml.diagramColors+xml"/>
  <Override PartName="/docProps/custom.xml" ContentType="application/vnd.openxmlformats-officedocument.custom-properties+xml"/>
  <Override PartName="/word/diagrams/drawing15.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quickStyle18.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quickStyle14.xml" ContentType="application/vnd.openxmlformats-officedocument.drawingml.diagramStyle+xml"/>
  <Override PartName="/word/diagrams/quickStyle16.xml" ContentType="application/vnd.openxmlformats-officedocument.drawingml.diagramStyle+xml"/>
  <Override PartName="/word/diagrams/drawing20.xml" ContentType="application/vnd.ms-office.drawingml.diagramDrawing+xml"/>
  <Override PartName="/word/diagrams/drawing11.xml" ContentType="application/vnd.ms-office.drawingml.diagramDrawing+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rawing9.xml" ContentType="application/vnd.ms-office.drawingml.diagramDrawing+xml"/>
  <Override PartName="/word/diagrams/data2.xml" ContentType="application/vnd.openxmlformats-officedocument.drawingml.diagramData+xml"/>
  <Override PartName="/word/diagrams/colors2.xml" ContentType="application/vnd.openxmlformats-officedocument.drawingml.diagramColors+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Override PartName="/word/diagrams/drawing7.xml" ContentType="application/vnd.ms-office.drawingml.diagramDrawing+xml"/>
  <Default Extension="jpeg" ContentType="image/jpeg"/>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diagrams/drawing5.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layout11.xml" ContentType="application/vnd.openxmlformats-officedocument.drawingml.diagramLayout+xml"/>
  <Override PartName="/word/diagrams/colors14.xml" ContentType="application/vnd.openxmlformats-officedocument.drawingml.diagramColors+xml"/>
  <Override PartName="/word/diagrams/data20.xml" ContentType="application/vnd.openxmlformats-officedocument.drawingml.diagramData+xml"/>
  <Override PartName="/word/diagrams/layout20.xml" ContentType="application/vnd.openxmlformats-officedocument.drawingml.diagramLayout+xml"/>
  <Override PartName="/docProps/app.xml" ContentType="application/vnd.openxmlformats-officedocument.extended-properties+xml"/>
  <Override PartName="/word/diagrams/drawing16.xml" ContentType="application/vnd.ms-office.drawingml.diagramDrawing+xml"/>
  <Override PartName="/word/diagrams/drawing3.xml" ContentType="application/vnd.ms-office.drawingml.diagramDrawing+xml"/>
  <Override PartName="/word/settings.xml" ContentType="application/vnd.openxmlformats-officedocument.wordprocessingml.settings+xml"/>
  <Override PartName="/word/diagrams/layout8.xml" ContentType="application/vnd.openxmlformats-officedocument.drawingml.diagramLayout+xml"/>
  <Override PartName="/word/diagrams/colors12.xml" ContentType="application/vnd.openxmlformats-officedocument.drawingml.diagramColors+xml"/>
  <Override PartName="/word/diagrams/quickStyle19.xml" ContentType="application/vnd.openxmlformats-officedocument.drawingml.diagramStyle+xml"/>
  <Override PartName="/word/diagrams/drawing14.xml" ContentType="application/vnd.ms-office.drawingml.diagramDrawing+xml"/>
  <Override PartName="/word/diagrams/drawing1.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quickStyle17.xml" ContentType="application/vnd.openxmlformats-officedocument.drawingml.diagramStyle+xml"/>
  <Override PartName="/word/theme/theme1.xml" ContentType="application/vnd.openxmlformats-officedocument.theme+xml"/>
  <Override PartName="/word/diagrams/drawing12.xml" ContentType="application/vnd.ms-office.drawingml.diagramDrawing+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quickStyle15.xml" ContentType="application/vnd.openxmlformats-officedocument.drawingml.diagramStyle+xml"/>
  <Override PartName="/word/fontTable.xml" ContentType="application/vnd.openxmlformats-officedocument.wordprocessingml.fontTable+xml"/>
  <Override PartName="/word/diagrams/drawing10.xml" ContentType="application/vnd.ms-office.drawingml.diagramDrawing+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quickStyle20.xml" ContentType="application/vnd.openxmlformats-officedocument.drawingml.diagramStyle+xml"/>
  <Override PartName="/word/diagrams/data1.xml" ContentType="application/vnd.openxmlformats-officedocument.drawingml.diagramData+xml"/>
  <Override PartName="/word/diagrams/colors3.xml" ContentType="application/vnd.openxmlformats-officedocument.drawingml.diagramColors+xml"/>
  <Override PartName="/word/diagrams/layout14.xml" ContentType="application/vnd.openxmlformats-officedocument.drawingml.diagramLayout+xml"/>
  <Override PartName="/word/diagrams/colors17.xml" ContentType="application/vnd.openxmlformats-officedocument.drawingml.diagramColors+xml"/>
  <Override PartName="/word/diagrams/drawing8.xml" ContentType="application/vnd.ms-office.drawingml.diagramDrawing+xml"/>
  <Override PartName="/word/diagrams/data12.xml" ContentType="application/vnd.openxmlformats-officedocument.drawingml.diagramData+xml"/>
  <Default Extension="wmf" ContentType="image/x-wmf"/>
  <Default Extension="rels" ContentType="application/vnd.openxmlformats-package.relationships+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diagrams/drawing4.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0C4EB0">
          <w:headerReference w:type="default" r:id="rId10"/>
          <w:footerReference w:type="default" r:id="rId11"/>
          <w:pgSz w:w="11907" w:h="16839" w:code="9"/>
          <w:pgMar w:top="1701" w:right="1134" w:bottom="1276" w:left="1418" w:header="709" w:footer="709" w:gutter="0"/>
          <w:cols w:space="708"/>
          <w:titlePg/>
          <w:docGrid w:linePitch="360"/>
        </w:sectPr>
      </w:pPr>
    </w:p>
    <w:p w:rsidR="000C4EB0" w:rsidRPr="00284AF8" w:rsidRDefault="00A37966" w:rsidP="00A763E4">
      <w:pPr>
        <w:spacing w:line="276" w:lineRule="auto"/>
        <w:rPr>
          <w:rFonts w:ascii="Times New Roman" w:hAnsi="Times New Roman" w:cs="Times New Roman"/>
          <w:b/>
          <w:color w:val="974705"/>
          <w:sz w:val="24"/>
          <w:szCs w:val="24"/>
        </w:rPr>
      </w:pPr>
      <w:r w:rsidRPr="00A37966">
        <w:rPr>
          <w:rFonts w:ascii="Times New Roman" w:hAnsi="Times New Roman" w:cs="Times New Roman"/>
          <w:b/>
          <w:noProof/>
          <w:color w:val="974705"/>
          <w:sz w:val="24"/>
          <w:szCs w:val="24"/>
          <w:lang w:bidi="ar-SA"/>
        </w:rPr>
        <w:lastRenderedPageBreak/>
        <w:drawing>
          <wp:anchor distT="0" distB="0" distL="114300" distR="114300" simplePos="0" relativeHeight="251762176" behindDoc="0" locked="0" layoutInCell="1" allowOverlap="1">
            <wp:simplePos x="0" y="0"/>
            <wp:positionH relativeFrom="margin">
              <wp:posOffset>1949450</wp:posOffset>
            </wp:positionH>
            <wp:positionV relativeFrom="paragraph">
              <wp:posOffset>-98425</wp:posOffset>
            </wp:positionV>
            <wp:extent cx="2495550" cy="2493010"/>
            <wp:effectExtent l="323850" t="323850" r="323850" b="326390"/>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ydin.meb.gov.tr/meb_iys_dosyalar/2017_02/10163426_IMG_4310.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95550" cy="24930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jc w:val="center"/>
        <w:rPr>
          <w:rFonts w:ascii="Times New Roman" w:hAnsi="Times New Roman" w:cs="Times New Roman"/>
          <w:b/>
          <w:color w:val="974705"/>
          <w:sz w:val="24"/>
          <w:szCs w:val="24"/>
        </w:rPr>
      </w:pPr>
    </w:p>
    <w:p w:rsidR="00871275" w:rsidRPr="00284AF8" w:rsidRDefault="00871275" w:rsidP="00A763E4">
      <w:pPr>
        <w:spacing w:line="276" w:lineRule="auto"/>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A37966" w:rsidRDefault="00A37966" w:rsidP="00A37966">
      <w:pPr>
        <w:spacing w:line="276" w:lineRule="auto"/>
        <w:ind w:firstLine="708"/>
        <w:jc w:val="both"/>
        <w:rPr>
          <w:rFonts w:asciiTheme="minorHAnsi" w:hAnsiTheme="minorHAnsi" w:cstheme="minorHAnsi"/>
          <w:i/>
          <w:color w:val="000000" w:themeColor="text1"/>
          <w:sz w:val="24"/>
        </w:rPr>
      </w:pPr>
      <w:r>
        <w:rPr>
          <w:rFonts w:asciiTheme="minorHAnsi" w:hAnsiTheme="minorHAnsi" w:cstheme="minorHAnsi"/>
          <w:i/>
          <w:color w:val="000000" w:themeColor="text1"/>
          <w:sz w:val="24"/>
        </w:rPr>
        <w:t xml:space="preserve">Cumhurbaşkanlığı Hükümet Sistemi ile birlikte etkinliği ve sorumluluğu artan bakanlığımız, gelişen ve değişen çağa ayak uydurarak 2023 Eğitim Vizyonundaki çalışmalarıyla ülkemizin önünde yeni ufuklar açacaktır. </w:t>
      </w:r>
      <w:r w:rsidRPr="0015072B">
        <w:rPr>
          <w:rFonts w:asciiTheme="minorHAnsi" w:hAnsiTheme="minorHAnsi" w:cstheme="minorHAnsi"/>
          <w:i/>
          <w:color w:val="000000" w:themeColor="text1"/>
          <w:sz w:val="24"/>
        </w:rPr>
        <w:t xml:space="preserve">Yönetimde etkinliği ve verimliliği temel alan, hedef ve önceliklerin belirlendiği, katılımcılığa önem veren, şeffaf bir kamu yapılanmasının gereği olarak da stratejik yönetim anlayışı benimsenmiştir. Bu yönetim anlayışının bir gereği olarak hazırlanan stratejik planlar; kamu kurumlarının mevcut durumlarının gözden geçirilmesini, gelecekteki hedeflerinin ve bu hedeflere ulaşmak için izlenecek yol ve yöntemlerin belirlenmesini sağlamaktadır. </w:t>
      </w:r>
    </w:p>
    <w:p w:rsidR="00A37966" w:rsidRPr="0015072B" w:rsidRDefault="00A37966" w:rsidP="00A37966">
      <w:pPr>
        <w:spacing w:line="276" w:lineRule="auto"/>
        <w:ind w:firstLine="708"/>
        <w:jc w:val="both"/>
        <w:rPr>
          <w:rFonts w:asciiTheme="minorHAnsi" w:hAnsiTheme="minorHAnsi" w:cstheme="minorHAnsi"/>
          <w:i/>
          <w:color w:val="000000" w:themeColor="text1"/>
          <w:sz w:val="24"/>
        </w:rPr>
      </w:pPr>
      <w:r w:rsidRPr="0015072B">
        <w:rPr>
          <w:rFonts w:asciiTheme="minorHAnsi" w:hAnsiTheme="minorHAnsi" w:cstheme="minorHAnsi"/>
          <w:i/>
          <w:color w:val="000000" w:themeColor="text1"/>
          <w:sz w:val="24"/>
        </w:rPr>
        <w:t xml:space="preserve">Stratejik planlama; değişimin planlanmasıdır. Değişimi planlamak ise geleceği öngörmek değil, geleceğe biçim vermek demektir. Yaptığımız iş ve sorumluluk alanlarımızla ilgili büyük hayallerimiz, büyük hedeflerimiz var. Didim’deki eğitim kurumlarımızı Aydın’da ve Türkiye’de eğitim adına ses getiren, çığır açan projelerle her bakımdan örnek okullar haline getirmek </w:t>
      </w:r>
      <w:proofErr w:type="gramStart"/>
      <w:r w:rsidRPr="0015072B">
        <w:rPr>
          <w:rFonts w:asciiTheme="minorHAnsi" w:hAnsiTheme="minorHAnsi" w:cstheme="minorHAnsi"/>
          <w:i/>
          <w:color w:val="000000" w:themeColor="text1"/>
          <w:sz w:val="24"/>
        </w:rPr>
        <w:t>istiyoruz.Dünyada</w:t>
      </w:r>
      <w:proofErr w:type="gramEnd"/>
      <w:r w:rsidRPr="0015072B">
        <w:rPr>
          <w:rFonts w:asciiTheme="minorHAnsi" w:hAnsiTheme="minorHAnsi" w:cstheme="minorHAnsi"/>
          <w:i/>
          <w:color w:val="000000" w:themeColor="text1"/>
          <w:sz w:val="24"/>
        </w:rPr>
        <w:t xml:space="preserve"> ve ülkemizde süre g</w:t>
      </w:r>
      <w:r>
        <w:rPr>
          <w:rFonts w:asciiTheme="minorHAnsi" w:hAnsiTheme="minorHAnsi" w:cstheme="minorHAnsi"/>
          <w:i/>
          <w:color w:val="000000" w:themeColor="text1"/>
          <w:sz w:val="24"/>
        </w:rPr>
        <w:t>el</w:t>
      </w:r>
      <w:r w:rsidRPr="0015072B">
        <w:rPr>
          <w:rFonts w:asciiTheme="minorHAnsi" w:hAnsiTheme="minorHAnsi" w:cstheme="minorHAnsi"/>
          <w:i/>
          <w:color w:val="000000" w:themeColor="text1"/>
          <w:sz w:val="24"/>
        </w:rPr>
        <w:t>en değişimleri yakından izleyerek</w:t>
      </w:r>
      <w:r>
        <w:rPr>
          <w:rFonts w:asciiTheme="minorHAnsi" w:hAnsiTheme="minorHAnsi" w:cstheme="minorHAnsi"/>
          <w:i/>
          <w:color w:val="000000" w:themeColor="text1"/>
          <w:sz w:val="24"/>
        </w:rPr>
        <w:t>,</w:t>
      </w:r>
      <w:r w:rsidRPr="0015072B">
        <w:rPr>
          <w:rFonts w:asciiTheme="minorHAnsi" w:hAnsiTheme="minorHAnsi" w:cstheme="minorHAnsi"/>
          <w:i/>
          <w:color w:val="000000" w:themeColor="text1"/>
          <w:sz w:val="24"/>
        </w:rPr>
        <w:t xml:space="preserve"> seçkin </w:t>
      </w:r>
      <w:r>
        <w:rPr>
          <w:rFonts w:asciiTheme="minorHAnsi" w:hAnsiTheme="minorHAnsi" w:cstheme="minorHAnsi"/>
          <w:i/>
          <w:color w:val="000000" w:themeColor="text1"/>
          <w:sz w:val="24"/>
        </w:rPr>
        <w:t xml:space="preserve">özellikleri </w:t>
      </w:r>
      <w:r w:rsidRPr="0015072B">
        <w:rPr>
          <w:rFonts w:asciiTheme="minorHAnsi" w:hAnsiTheme="minorHAnsi" w:cstheme="minorHAnsi"/>
          <w:i/>
          <w:color w:val="000000" w:themeColor="text1"/>
          <w:sz w:val="24"/>
        </w:rPr>
        <w:t>pekiştir</w:t>
      </w:r>
      <w:r>
        <w:rPr>
          <w:rFonts w:asciiTheme="minorHAnsi" w:hAnsiTheme="minorHAnsi" w:cstheme="minorHAnsi"/>
          <w:i/>
          <w:color w:val="000000" w:themeColor="text1"/>
          <w:sz w:val="24"/>
        </w:rPr>
        <w:t>erek</w:t>
      </w:r>
      <w:r w:rsidRPr="0015072B">
        <w:rPr>
          <w:rFonts w:asciiTheme="minorHAnsi" w:hAnsiTheme="minorHAnsi" w:cstheme="minorHAnsi"/>
          <w:i/>
          <w:color w:val="000000" w:themeColor="text1"/>
          <w:sz w:val="24"/>
        </w:rPr>
        <w:t>, aksayan yönler</w:t>
      </w:r>
      <w:r>
        <w:rPr>
          <w:rFonts w:asciiTheme="minorHAnsi" w:hAnsiTheme="minorHAnsi" w:cstheme="minorHAnsi"/>
          <w:i/>
          <w:color w:val="000000" w:themeColor="text1"/>
          <w:sz w:val="24"/>
        </w:rPr>
        <w:t>imiz</w:t>
      </w:r>
      <w:r w:rsidRPr="0015072B">
        <w:rPr>
          <w:rFonts w:asciiTheme="minorHAnsi" w:hAnsiTheme="minorHAnsi" w:cstheme="minorHAnsi"/>
          <w:i/>
          <w:color w:val="000000" w:themeColor="text1"/>
          <w:sz w:val="24"/>
        </w:rPr>
        <w:t xml:space="preserve">le yüzleşip çözümler </w:t>
      </w:r>
      <w:r>
        <w:rPr>
          <w:rFonts w:asciiTheme="minorHAnsi" w:hAnsiTheme="minorHAnsi" w:cstheme="minorHAnsi"/>
          <w:i/>
          <w:color w:val="000000" w:themeColor="text1"/>
          <w:sz w:val="24"/>
        </w:rPr>
        <w:t>üreterek</w:t>
      </w:r>
      <w:r w:rsidRPr="0015072B">
        <w:rPr>
          <w:rFonts w:asciiTheme="minorHAnsi" w:hAnsiTheme="minorHAnsi" w:cstheme="minorHAnsi"/>
          <w:i/>
          <w:color w:val="000000" w:themeColor="text1"/>
          <w:sz w:val="24"/>
        </w:rPr>
        <w:t xml:space="preserve"> hazırlanan Didim İlçe Millî Eğitim Müdürlüğü Stratejik Planı, önceki Stratejik Plan dönemindeki tecrübeler ışığında katılımcılığı esas alan bir yaklaşımla </w:t>
      </w:r>
      <w:r>
        <w:rPr>
          <w:rFonts w:asciiTheme="minorHAnsi" w:hAnsiTheme="minorHAnsi" w:cstheme="minorHAnsi"/>
          <w:i/>
          <w:color w:val="000000" w:themeColor="text1"/>
          <w:sz w:val="24"/>
        </w:rPr>
        <w:t>hazırlanmıştır</w:t>
      </w:r>
      <w:r w:rsidRPr="0015072B">
        <w:rPr>
          <w:rFonts w:asciiTheme="minorHAnsi" w:hAnsiTheme="minorHAnsi" w:cstheme="minorHAnsi"/>
          <w:i/>
          <w:color w:val="000000" w:themeColor="text1"/>
          <w:sz w:val="24"/>
        </w:rPr>
        <w:t>.</w:t>
      </w:r>
    </w:p>
    <w:p w:rsidR="00A37966" w:rsidRDefault="00A37966" w:rsidP="00A37966">
      <w:pPr>
        <w:spacing w:line="276" w:lineRule="auto"/>
        <w:ind w:firstLine="708"/>
        <w:jc w:val="both"/>
        <w:rPr>
          <w:rFonts w:asciiTheme="minorHAnsi" w:hAnsiTheme="minorHAnsi" w:cstheme="minorHAnsi"/>
          <w:i/>
          <w:color w:val="000000" w:themeColor="text1"/>
          <w:sz w:val="24"/>
        </w:rPr>
      </w:pPr>
      <w:r w:rsidRPr="0015072B">
        <w:rPr>
          <w:rFonts w:asciiTheme="minorHAnsi" w:hAnsiTheme="minorHAnsi" w:cstheme="minorHAnsi"/>
          <w:i/>
          <w:color w:val="000000" w:themeColor="text1"/>
          <w:sz w:val="24"/>
        </w:rPr>
        <w:t xml:space="preserve">Stratejik Planın hazırlanma sürecinde görüş ve önerilerini bizimle paylaşan tüm paydaşlarımıza ve Stratejik Planın hazırlanmasında emeği geçenlere teşekkür ediyor, plan hazırlama sürecinde olduğu gibi uygulama sürecinde de aynı başarıyı sağlayabileceğimize yürekten inanıyorum. Saygılarımla… </w:t>
      </w:r>
    </w:p>
    <w:p w:rsidR="00A37966" w:rsidRPr="0015072B" w:rsidRDefault="00A37966" w:rsidP="00A37966">
      <w:pPr>
        <w:spacing w:line="276" w:lineRule="auto"/>
        <w:ind w:firstLine="708"/>
        <w:jc w:val="both"/>
        <w:rPr>
          <w:rFonts w:asciiTheme="minorHAnsi" w:hAnsiTheme="minorHAnsi" w:cstheme="minorHAnsi"/>
          <w:i/>
          <w:color w:val="000000" w:themeColor="text1"/>
          <w:sz w:val="24"/>
        </w:rPr>
      </w:pPr>
    </w:p>
    <w:p w:rsidR="00A37966" w:rsidRPr="0015072B" w:rsidRDefault="00A37966" w:rsidP="00A37966">
      <w:pPr>
        <w:tabs>
          <w:tab w:val="center" w:pos="7655"/>
        </w:tabs>
        <w:spacing w:line="276" w:lineRule="auto"/>
        <w:ind w:left="708"/>
        <w:rPr>
          <w:rFonts w:asciiTheme="minorHAnsi" w:hAnsiTheme="minorHAnsi" w:cstheme="minorHAnsi"/>
          <w:i/>
          <w:color w:val="000000" w:themeColor="text1"/>
          <w:sz w:val="24"/>
        </w:rPr>
      </w:pPr>
      <w:r>
        <w:rPr>
          <w:rFonts w:asciiTheme="minorHAnsi" w:hAnsiTheme="minorHAnsi" w:cstheme="minorHAnsi"/>
          <w:i/>
          <w:color w:val="000000" w:themeColor="text1"/>
          <w:sz w:val="24"/>
        </w:rPr>
        <w:tab/>
      </w:r>
      <w:r w:rsidRPr="0015072B">
        <w:rPr>
          <w:rFonts w:asciiTheme="minorHAnsi" w:hAnsiTheme="minorHAnsi" w:cstheme="minorHAnsi"/>
          <w:i/>
          <w:color w:val="000000" w:themeColor="text1"/>
          <w:sz w:val="24"/>
        </w:rPr>
        <w:t>Recep AKDEMİR</w:t>
      </w:r>
    </w:p>
    <w:p w:rsidR="00A37966" w:rsidRDefault="00A37966" w:rsidP="00A37966">
      <w:pPr>
        <w:tabs>
          <w:tab w:val="center" w:pos="7655"/>
        </w:tabs>
        <w:ind w:left="572"/>
      </w:pPr>
      <w:r>
        <w:rPr>
          <w:rFonts w:asciiTheme="minorHAnsi" w:hAnsiTheme="minorHAnsi" w:cstheme="minorHAnsi"/>
          <w:i/>
          <w:color w:val="000000" w:themeColor="text1"/>
          <w:sz w:val="24"/>
        </w:rPr>
        <w:tab/>
      </w:r>
      <w:r w:rsidRPr="0015072B">
        <w:rPr>
          <w:rFonts w:asciiTheme="minorHAnsi" w:hAnsiTheme="minorHAnsi" w:cstheme="minorHAnsi"/>
          <w:i/>
          <w:color w:val="000000" w:themeColor="text1"/>
          <w:sz w:val="24"/>
        </w:rPr>
        <w:t>Didim İlçe Milli Eğitim Müdürü</w:t>
      </w: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ED39F8" w:rsidRDefault="00ED39F8" w:rsidP="00A763E4">
      <w:pPr>
        <w:spacing w:line="276" w:lineRule="auto"/>
        <w:ind w:left="136" w:firstLine="584"/>
        <w:jc w:val="both"/>
        <w:rPr>
          <w:rFonts w:ascii="Times New Roman" w:hAnsi="Times New Roman" w:cs="Times New Roman"/>
          <w:color w:val="000000" w:themeColor="text1"/>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Default="00ED39F8" w:rsidP="00ED39F8">
      <w:pPr>
        <w:rPr>
          <w:rFonts w:ascii="Times New Roman" w:hAnsi="Times New Roman" w:cs="Times New Roman"/>
          <w:sz w:val="24"/>
          <w:szCs w:val="24"/>
        </w:rPr>
      </w:pPr>
    </w:p>
    <w:p w:rsidR="00CA0B64" w:rsidRPr="00ED39F8" w:rsidRDefault="00ED39F8" w:rsidP="00ED39F8">
      <w:pPr>
        <w:jc w:val="center"/>
        <w:rPr>
          <w:rFonts w:ascii="Times New Roman" w:hAnsi="Times New Roman" w:cs="Times New Roman"/>
          <w:sz w:val="24"/>
          <w:szCs w:val="24"/>
        </w:rPr>
      </w:pPr>
      <w:proofErr w:type="gramStart"/>
      <w:r w:rsidRPr="00ED39F8">
        <w:rPr>
          <w:rFonts w:ascii="Times New Roman" w:hAnsi="Times New Roman" w:cs="Times New Roman"/>
          <w:sz w:val="24"/>
          <w:szCs w:val="24"/>
        </w:rPr>
        <w:t>i</w:t>
      </w:r>
      <w:proofErr w:type="gramEnd"/>
    </w:p>
    <w:p w:rsidR="000C4EB0" w:rsidRPr="00284AF8" w:rsidRDefault="001C3C20" w:rsidP="00A763E4">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lastRenderedPageBreak/>
        <w:drawing>
          <wp:inline distT="0" distB="0" distL="0" distR="0">
            <wp:extent cx="4381500" cy="3151325"/>
            <wp:effectExtent l="323850" t="323850" r="323850" b="316230"/>
            <wp:docPr id="4" name="Resim 4" descr="C:\Users\TOSHIBA\Desktop\IMG_20181114_13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IMG_20181114_130045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6686" cy="31622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8F13E4" w:rsidP="00A763E4">
      <w:pPr>
        <w:spacing w:line="276" w:lineRule="auto"/>
        <w:ind w:left="136"/>
        <w:jc w:val="both"/>
        <w:rPr>
          <w:rFonts w:ascii="Times New Roman" w:hAnsi="Times New Roman" w:cs="Times New Roman"/>
          <w:i/>
          <w:color w:val="000000" w:themeColor="text1"/>
          <w:sz w:val="24"/>
        </w:rPr>
      </w:pPr>
      <w:r w:rsidRPr="00CA0B64">
        <w:rPr>
          <w:rFonts w:ascii="Times New Roman" w:hAnsi="Times New Roman" w:cs="Times New Roman"/>
          <w:i/>
          <w:color w:val="000000" w:themeColor="text1"/>
          <w:sz w:val="24"/>
        </w:rPr>
        <w:t>Değerli paydaşlarımız,</w:t>
      </w:r>
    </w:p>
    <w:p w:rsidR="000B6A37" w:rsidRPr="00CA0B64" w:rsidRDefault="000B6A37" w:rsidP="00A763E4">
      <w:pPr>
        <w:spacing w:line="276" w:lineRule="auto"/>
        <w:ind w:left="136"/>
        <w:jc w:val="both"/>
        <w:rPr>
          <w:rFonts w:ascii="Times New Roman" w:hAnsi="Times New Roman" w:cs="Times New Roman"/>
          <w:i/>
          <w:color w:val="000000" w:themeColor="text1"/>
          <w:sz w:val="24"/>
        </w:rPr>
      </w:pPr>
    </w:p>
    <w:p w:rsidR="000B6A37" w:rsidRPr="00ED78DD" w:rsidRDefault="000B6A37" w:rsidP="000B6A37">
      <w:pPr>
        <w:spacing w:line="276" w:lineRule="auto"/>
        <w:ind w:left="709" w:right="703"/>
        <w:jc w:val="both"/>
        <w:rPr>
          <w:rFonts w:ascii="Times New Roman" w:hAnsi="Times New Roman" w:cs="Times New Roman"/>
          <w:i/>
          <w:color w:val="000000" w:themeColor="text1"/>
        </w:rPr>
      </w:pPr>
      <w:r>
        <w:rPr>
          <w:rFonts w:ascii="Times New Roman" w:hAnsi="Times New Roman" w:cs="Times New Roman"/>
          <w:i/>
          <w:color w:val="000000" w:themeColor="text1"/>
        </w:rPr>
        <w:t>Okulumuzun</w:t>
      </w:r>
      <w:r w:rsidRPr="00ED78DD">
        <w:rPr>
          <w:rFonts w:ascii="Times New Roman" w:hAnsi="Times New Roman" w:cs="Times New Roman"/>
          <w:i/>
          <w:color w:val="000000" w:themeColor="text1"/>
        </w:rPr>
        <w:t xml:space="preserve"> 2019-2023 stratejik planının hazırlanmasıyla birlikte 3. plan dönemine girmiş bulunmaktayız. </w:t>
      </w:r>
      <w:r>
        <w:rPr>
          <w:rFonts w:ascii="Times New Roman" w:hAnsi="Times New Roman" w:cs="Times New Roman"/>
          <w:i/>
          <w:color w:val="000000" w:themeColor="text1"/>
        </w:rPr>
        <w:t xml:space="preserve">Paydaşlarımızın özverili çalışmaları sonucunda </w:t>
      </w:r>
      <w:r w:rsidRPr="00ED78DD">
        <w:rPr>
          <w:rFonts w:ascii="Times New Roman" w:hAnsi="Times New Roman" w:cs="Times New Roman"/>
          <w:i/>
          <w:color w:val="000000" w:themeColor="text1"/>
        </w:rPr>
        <w:t>2015-2019 dönemine mahsus belirlediğimiz hedeflerin büyük çoğunluğuna ulaş</w:t>
      </w:r>
      <w:r>
        <w:rPr>
          <w:rFonts w:ascii="Times New Roman" w:hAnsi="Times New Roman" w:cs="Times New Roman"/>
          <w:i/>
          <w:color w:val="000000" w:themeColor="text1"/>
        </w:rPr>
        <w:t>ıl</w:t>
      </w:r>
      <w:r w:rsidRPr="00ED78DD">
        <w:rPr>
          <w:rFonts w:ascii="Times New Roman" w:hAnsi="Times New Roman" w:cs="Times New Roman"/>
          <w:i/>
          <w:color w:val="000000" w:themeColor="text1"/>
        </w:rPr>
        <w:t>mış</w:t>
      </w:r>
      <w:r>
        <w:rPr>
          <w:rFonts w:ascii="Times New Roman" w:hAnsi="Times New Roman" w:cs="Times New Roman"/>
          <w:i/>
          <w:color w:val="000000" w:themeColor="text1"/>
        </w:rPr>
        <w:t>tır</w:t>
      </w:r>
      <w:r w:rsidRPr="00ED78DD">
        <w:rPr>
          <w:rFonts w:ascii="Times New Roman" w:hAnsi="Times New Roman" w:cs="Times New Roman"/>
          <w:i/>
          <w:color w:val="000000" w:themeColor="text1"/>
        </w:rPr>
        <w:t xml:space="preserve">. Önceki plan döneminin tamamlanmasına 1 yıl kala </w:t>
      </w:r>
      <w:r>
        <w:rPr>
          <w:rFonts w:ascii="Times New Roman" w:hAnsi="Times New Roman" w:cs="Times New Roman"/>
          <w:i/>
          <w:color w:val="000000" w:themeColor="text1"/>
        </w:rPr>
        <w:t>yeni plan dönemine geçilmiş olması sebebiyle</w:t>
      </w:r>
      <w:r w:rsidRPr="00ED78DD">
        <w:rPr>
          <w:rFonts w:ascii="Times New Roman" w:hAnsi="Times New Roman" w:cs="Times New Roman"/>
          <w:i/>
          <w:color w:val="000000" w:themeColor="text1"/>
        </w:rPr>
        <w:t>, son mali yıla ilişkin belirlediğimiz faaliyetlerimiz ye</w:t>
      </w:r>
      <w:r>
        <w:rPr>
          <w:rFonts w:ascii="Times New Roman" w:hAnsi="Times New Roman" w:cs="Times New Roman"/>
          <w:i/>
          <w:color w:val="000000" w:themeColor="text1"/>
        </w:rPr>
        <w:t>ni plan döneminde kararlılıkla uygulanacaktır</w:t>
      </w:r>
      <w:r w:rsidRPr="00ED78DD">
        <w:rPr>
          <w:rFonts w:ascii="Times New Roman" w:hAnsi="Times New Roman" w:cs="Times New Roman"/>
          <w:i/>
          <w:color w:val="000000" w:themeColor="text1"/>
        </w:rPr>
        <w:t xml:space="preserve">. </w:t>
      </w:r>
      <w:proofErr w:type="gramStart"/>
      <w:r>
        <w:rPr>
          <w:rFonts w:ascii="Times New Roman" w:hAnsi="Times New Roman" w:cs="Times New Roman"/>
          <w:i/>
          <w:color w:val="000000" w:themeColor="text1"/>
        </w:rPr>
        <w:t xml:space="preserve">Balat </w:t>
      </w:r>
      <w:r w:rsidRPr="00ED78DD">
        <w:rPr>
          <w:rFonts w:ascii="Times New Roman" w:hAnsi="Times New Roman" w:cs="Times New Roman"/>
          <w:i/>
          <w:color w:val="000000" w:themeColor="text1"/>
        </w:rPr>
        <w:t xml:space="preserve"> İlkokulu</w:t>
      </w:r>
      <w:proofErr w:type="gramEnd"/>
      <w:r w:rsidRPr="00ED78DD">
        <w:rPr>
          <w:rFonts w:ascii="Times New Roman" w:hAnsi="Times New Roman" w:cs="Times New Roman"/>
          <w:i/>
          <w:color w:val="000000" w:themeColor="text1"/>
        </w:rPr>
        <w:t xml:space="preserve"> olarak önceki dönemde olduğu gibi yeni plan döneminde de tüm paydaşlarımızla işbirliği içerisinde </w:t>
      </w:r>
      <w:r>
        <w:rPr>
          <w:rFonts w:ascii="Times New Roman" w:hAnsi="Times New Roman" w:cs="Times New Roman"/>
          <w:i/>
          <w:color w:val="000000" w:themeColor="text1"/>
        </w:rPr>
        <w:t>kaliteli eğitim hizmeti</w:t>
      </w:r>
      <w:r w:rsidRPr="00ED78DD">
        <w:rPr>
          <w:rFonts w:ascii="Times New Roman" w:hAnsi="Times New Roman" w:cs="Times New Roman"/>
          <w:i/>
          <w:color w:val="000000" w:themeColor="text1"/>
        </w:rPr>
        <w:t xml:space="preserve"> sunmanın gayreti içerisinde olacağız. Bakanlığımızın 2023 Vizyonu doğrultusunda, ilimizin ve ilçemizin eğitim niteliğinin artırılması için küçük bir eğitim kurumu olarak büyük katkılar sunacağımıza inanıyorum. </w:t>
      </w:r>
      <w:r>
        <w:rPr>
          <w:rFonts w:ascii="Times New Roman" w:hAnsi="Times New Roman" w:cs="Times New Roman"/>
          <w:i/>
          <w:color w:val="000000" w:themeColor="text1"/>
        </w:rPr>
        <w:t xml:space="preserve">Balat  İlkokulunun yönetim kademesi, tüm çalışmalara </w:t>
      </w:r>
      <w:proofErr w:type="gramStart"/>
      <w:r>
        <w:rPr>
          <w:rFonts w:ascii="Times New Roman" w:hAnsi="Times New Roman" w:cs="Times New Roman"/>
          <w:i/>
          <w:color w:val="000000" w:themeColor="text1"/>
        </w:rPr>
        <w:t>aktif ,dürüst</w:t>
      </w:r>
      <w:proofErr w:type="gramEnd"/>
      <w:r>
        <w:rPr>
          <w:rFonts w:ascii="Times New Roman" w:hAnsi="Times New Roman" w:cs="Times New Roman"/>
          <w:i/>
          <w:color w:val="000000" w:themeColor="text1"/>
        </w:rPr>
        <w:t>,</w:t>
      </w:r>
      <w:proofErr w:type="spellStart"/>
      <w:r>
        <w:rPr>
          <w:rFonts w:ascii="Times New Roman" w:hAnsi="Times New Roman" w:cs="Times New Roman"/>
          <w:i/>
          <w:color w:val="000000" w:themeColor="text1"/>
        </w:rPr>
        <w:t>ilkelikatılım</w:t>
      </w:r>
      <w:proofErr w:type="spellEnd"/>
      <w:r>
        <w:rPr>
          <w:rFonts w:ascii="Times New Roman" w:hAnsi="Times New Roman" w:cs="Times New Roman"/>
          <w:i/>
          <w:color w:val="000000" w:themeColor="text1"/>
        </w:rPr>
        <w:t xml:space="preserve"> sağlayarak şeffaf bir yönetim anlayışı sergilemeye devam edecektir. Öğretmen ve öğrencilerimizin fikirleri her fırsatta değerlendirilecek, demokratik eğitim ortamını korumak, 21. yüzyıl becerileri ile donatılmış bireyler yetiştirmek için tüm imkânlar seferber edilecektir. Bu anlamda, o</w:t>
      </w:r>
      <w:r w:rsidRPr="00ED78DD">
        <w:rPr>
          <w:rFonts w:ascii="Times New Roman" w:hAnsi="Times New Roman" w:cs="Times New Roman"/>
          <w:i/>
          <w:color w:val="000000" w:themeColor="text1"/>
        </w:rPr>
        <w:t xml:space="preserve">kulumuzun ana unsurunu </w:t>
      </w:r>
      <w:r>
        <w:rPr>
          <w:rFonts w:ascii="Times New Roman" w:hAnsi="Times New Roman" w:cs="Times New Roman"/>
          <w:i/>
          <w:color w:val="000000" w:themeColor="text1"/>
        </w:rPr>
        <w:t xml:space="preserve">olan </w:t>
      </w:r>
      <w:r w:rsidRPr="00ED78DD">
        <w:rPr>
          <w:rFonts w:ascii="Times New Roman" w:hAnsi="Times New Roman" w:cs="Times New Roman"/>
          <w:i/>
          <w:color w:val="000000" w:themeColor="text1"/>
        </w:rPr>
        <w:t>öğrencilerimiz ba</w:t>
      </w:r>
      <w:r>
        <w:rPr>
          <w:rFonts w:ascii="Times New Roman" w:hAnsi="Times New Roman" w:cs="Times New Roman"/>
          <w:i/>
          <w:color w:val="000000" w:themeColor="text1"/>
        </w:rPr>
        <w:t>şta olmak üzere öğretmenlerimiz, personelimizin</w:t>
      </w:r>
      <w:r w:rsidRPr="00ED78DD">
        <w:rPr>
          <w:rFonts w:ascii="Times New Roman" w:hAnsi="Times New Roman" w:cs="Times New Roman"/>
          <w:i/>
          <w:color w:val="000000" w:themeColor="text1"/>
        </w:rPr>
        <w:t xml:space="preserve"> ve </w:t>
      </w:r>
      <w:r>
        <w:rPr>
          <w:rFonts w:ascii="Times New Roman" w:hAnsi="Times New Roman" w:cs="Times New Roman"/>
          <w:i/>
          <w:color w:val="000000" w:themeColor="text1"/>
        </w:rPr>
        <w:t xml:space="preserve">velilerimizin yanında olduğumuzu </w:t>
      </w:r>
      <w:proofErr w:type="gramStart"/>
      <w:r>
        <w:rPr>
          <w:rFonts w:ascii="Times New Roman" w:hAnsi="Times New Roman" w:cs="Times New Roman"/>
          <w:i/>
          <w:color w:val="000000" w:themeColor="text1"/>
        </w:rPr>
        <w:t>hatırlatır,tüm</w:t>
      </w:r>
      <w:proofErr w:type="gramEnd"/>
      <w:r>
        <w:rPr>
          <w:rFonts w:ascii="Times New Roman" w:hAnsi="Times New Roman" w:cs="Times New Roman"/>
          <w:i/>
          <w:color w:val="000000" w:themeColor="text1"/>
        </w:rPr>
        <w:t xml:space="preserve"> paydaşlarımıza beş yıllık </w:t>
      </w:r>
      <w:r w:rsidRPr="00ED78DD">
        <w:rPr>
          <w:rFonts w:ascii="Times New Roman" w:hAnsi="Times New Roman" w:cs="Times New Roman"/>
          <w:i/>
          <w:color w:val="000000" w:themeColor="text1"/>
        </w:rPr>
        <w:t xml:space="preserve">yeni plan dönemindeki </w:t>
      </w:r>
      <w:r>
        <w:rPr>
          <w:rFonts w:ascii="Times New Roman" w:hAnsi="Times New Roman" w:cs="Times New Roman"/>
          <w:i/>
          <w:color w:val="000000" w:themeColor="text1"/>
        </w:rPr>
        <w:t>çalışmalarında başarılar dilerim</w:t>
      </w:r>
      <w:r w:rsidRPr="00ED78DD">
        <w:rPr>
          <w:rFonts w:ascii="Times New Roman" w:hAnsi="Times New Roman" w:cs="Times New Roman"/>
          <w:i/>
          <w:color w:val="000000" w:themeColor="text1"/>
        </w:rPr>
        <w:t>.</w:t>
      </w:r>
    </w:p>
    <w:p w:rsidR="00CC63F8" w:rsidRPr="00CA0B64" w:rsidRDefault="00CC63F8" w:rsidP="00A763E4">
      <w:pPr>
        <w:pStyle w:val="AralkYok"/>
        <w:spacing w:line="276" w:lineRule="auto"/>
        <w:jc w:val="center"/>
        <w:rPr>
          <w:rFonts w:ascii="Times New Roman" w:hAnsi="Times New Roman" w:cs="Times New Roman"/>
          <w:i/>
          <w:color w:val="FF0000"/>
          <w:sz w:val="24"/>
          <w:szCs w:val="22"/>
        </w:rPr>
      </w:pPr>
      <w:r w:rsidRPr="00CA0B64">
        <w:rPr>
          <w:rFonts w:ascii="Times New Roman" w:hAnsi="Times New Roman" w:cs="Times New Roman"/>
          <w:b/>
          <w:i/>
          <w:color w:val="974705"/>
          <w:sz w:val="24"/>
          <w:szCs w:val="22"/>
        </w:rPr>
        <w:tab/>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1C3C20">
        <w:rPr>
          <w:rFonts w:ascii="Times New Roman" w:hAnsi="Times New Roman" w:cs="Times New Roman"/>
          <w:i/>
          <w:sz w:val="24"/>
          <w:szCs w:val="22"/>
        </w:rPr>
        <w:t>Turgay ÖZDEMİR</w:t>
      </w:r>
    </w:p>
    <w:p w:rsidR="00CC63F8" w:rsidRPr="00CA0B64" w:rsidRDefault="00AB577C" w:rsidP="00A763E4">
      <w:pPr>
        <w:pStyle w:val="AralkYok"/>
        <w:spacing w:line="276" w:lineRule="auto"/>
        <w:jc w:val="center"/>
        <w:rPr>
          <w:rFonts w:ascii="Times New Roman" w:hAnsi="Times New Roman" w:cs="Times New Roman"/>
          <w:i/>
          <w:sz w:val="24"/>
          <w:szCs w:val="22"/>
        </w:rPr>
      </w:pP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Pr="00CA0B64">
        <w:rPr>
          <w:rFonts w:ascii="Times New Roman" w:hAnsi="Times New Roman" w:cs="Times New Roman"/>
          <w:i/>
          <w:sz w:val="24"/>
          <w:szCs w:val="22"/>
        </w:rPr>
        <w:tab/>
      </w:r>
      <w:r w:rsidR="001C3C20">
        <w:rPr>
          <w:rFonts w:ascii="Times New Roman" w:hAnsi="Times New Roman" w:cs="Times New Roman"/>
          <w:i/>
          <w:sz w:val="24"/>
          <w:szCs w:val="22"/>
        </w:rPr>
        <w:t>Balat İlkokulu</w:t>
      </w:r>
      <w:r w:rsidR="00CC63F8" w:rsidRPr="00CA0B64">
        <w:rPr>
          <w:rFonts w:ascii="Times New Roman" w:hAnsi="Times New Roman" w:cs="Times New Roman"/>
          <w:i/>
          <w:sz w:val="24"/>
          <w:szCs w:val="22"/>
        </w:rPr>
        <w:t xml:space="preserve"> Müdürü</w:t>
      </w:r>
    </w:p>
    <w:p w:rsidR="00CC63F8" w:rsidRPr="00CA0B64" w:rsidRDefault="00CC63F8" w:rsidP="00A763E4">
      <w:pPr>
        <w:spacing w:line="276" w:lineRule="auto"/>
        <w:ind w:left="136"/>
        <w:rPr>
          <w:rFonts w:ascii="Times New Roman" w:hAnsi="Times New Roman" w:cs="Times New Roman"/>
          <w:b/>
          <w:i/>
          <w:color w:val="974705"/>
          <w:sz w:val="24"/>
        </w:rPr>
      </w:pPr>
    </w:p>
    <w:p w:rsidR="000C4EB0" w:rsidRPr="00CA0B64" w:rsidRDefault="000C4EB0" w:rsidP="00A763E4">
      <w:pPr>
        <w:spacing w:line="276" w:lineRule="auto"/>
        <w:ind w:left="136"/>
        <w:rPr>
          <w:rFonts w:ascii="Times New Roman" w:hAnsi="Times New Roman" w:cs="Times New Roman"/>
          <w:b/>
          <w:i/>
          <w:color w:val="974705"/>
          <w:sz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ED39F8" w:rsidRDefault="00ED39F8" w:rsidP="00ED39F8">
      <w:pPr>
        <w:tabs>
          <w:tab w:val="left" w:pos="4140"/>
        </w:tabs>
        <w:spacing w:line="276" w:lineRule="auto"/>
        <w:ind w:left="136"/>
        <w:jc w:val="center"/>
        <w:rPr>
          <w:rFonts w:ascii="Times New Roman" w:hAnsi="Times New Roman" w:cs="Times New Roman"/>
          <w:color w:val="000000" w:themeColor="text1"/>
          <w:sz w:val="24"/>
          <w:szCs w:val="24"/>
        </w:rPr>
      </w:pPr>
      <w:proofErr w:type="spellStart"/>
      <w:r w:rsidRPr="00ED39F8">
        <w:rPr>
          <w:rFonts w:ascii="Times New Roman" w:hAnsi="Times New Roman" w:cs="Times New Roman"/>
          <w:color w:val="000000" w:themeColor="text1"/>
          <w:sz w:val="24"/>
          <w:szCs w:val="24"/>
        </w:rPr>
        <w:t>ii</w:t>
      </w:r>
      <w:proofErr w:type="spellEnd"/>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53"/>
        <w:gridCol w:w="811"/>
      </w:tblGrid>
      <w:tr w:rsidR="00867735" w:rsidTr="007D7869">
        <w:tc>
          <w:tcPr>
            <w:tcW w:w="8053" w:type="dxa"/>
          </w:tcPr>
          <w:p w:rsidR="00867735" w:rsidRPr="002E28F9" w:rsidRDefault="00867735" w:rsidP="007D7869">
            <w:pPr>
              <w:pStyle w:val="T1"/>
              <w:tabs>
                <w:tab w:val="left" w:leader="dot" w:pos="9032"/>
              </w:tabs>
              <w:spacing w:before="0" w:line="276" w:lineRule="auto"/>
              <w:rPr>
                <w:rFonts w:ascii="Times New Roman" w:hAnsi="Times New Roman" w:cs="Times New Roman"/>
                <w:bCs w:val="0"/>
              </w:rPr>
            </w:pPr>
            <w:r w:rsidRPr="002E28F9">
              <w:rPr>
                <w:rFonts w:ascii="Times New Roman" w:hAnsi="Times New Roman" w:cs="Times New Roman"/>
                <w:bCs w:val="0"/>
              </w:rPr>
              <w:t>İLÇE MİLLİ EĞİTİM MÜDÜRÜ SUNUŞU</w:t>
            </w:r>
            <w:proofErr w:type="gramStart"/>
            <w:r w:rsidR="00ED39F8">
              <w:rPr>
                <w:rFonts w:ascii="Times New Roman" w:hAnsi="Times New Roman" w:cs="Times New Roman"/>
                <w:bCs w:val="0"/>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w:t>
            </w:r>
            <w:proofErr w:type="gramEnd"/>
          </w:p>
        </w:tc>
      </w:tr>
      <w:tr w:rsidR="00867735" w:rsidTr="007D7869">
        <w:tc>
          <w:tcPr>
            <w:tcW w:w="8053" w:type="dxa"/>
          </w:tcPr>
          <w:p w:rsidR="00867735" w:rsidRPr="002E28F9" w:rsidRDefault="00867735" w:rsidP="007D7869">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OKUL MÜDÜRÜ SUNUŞU</w:t>
            </w:r>
            <w:r w:rsidR="00ED39F8">
              <w:rPr>
                <w:rFonts w:ascii="Times New Roman" w:hAnsi="Times New Roman" w:cs="Times New Roman"/>
                <w:bCs w:val="0"/>
              </w:rPr>
              <w:t xml:space="preserve">   </w:t>
            </w:r>
            <w:proofErr w:type="gramStart"/>
            <w:r w:rsidR="00ED39F8">
              <w:rPr>
                <w:rFonts w:ascii="Times New Roman" w:hAnsi="Times New Roman" w:cs="Times New Roman"/>
                <w:bCs w:val="0"/>
              </w:rPr>
              <w:t>…………………………………………………</w:t>
            </w:r>
            <w:proofErr w:type="gramEnd"/>
            <w:r w:rsidR="00ED39F8">
              <w:rPr>
                <w:rFonts w:ascii="Times New Roman" w:hAnsi="Times New Roman" w:cs="Times New Roman"/>
                <w:bCs w:val="0"/>
              </w:rPr>
              <w:t xml:space="preserve">                                                                                   </w:t>
            </w:r>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ii</w:t>
            </w:r>
            <w:proofErr w:type="spellEnd"/>
          </w:p>
        </w:tc>
      </w:tr>
      <w:tr w:rsidR="00867735" w:rsidTr="007D7869">
        <w:tc>
          <w:tcPr>
            <w:tcW w:w="8053" w:type="dxa"/>
          </w:tcPr>
          <w:p w:rsidR="00867735" w:rsidRPr="002E28F9" w:rsidRDefault="00867735" w:rsidP="007D7869">
            <w:pPr>
              <w:pStyle w:val="T1"/>
              <w:tabs>
                <w:tab w:val="left" w:leader="dot" w:pos="9032"/>
              </w:tabs>
              <w:spacing w:before="0" w:line="276" w:lineRule="auto"/>
              <w:ind w:left="136" w:firstLine="0"/>
              <w:rPr>
                <w:rFonts w:ascii="Times New Roman" w:hAnsi="Times New Roman" w:cs="Times New Roman"/>
                <w:bCs w:val="0"/>
              </w:rPr>
            </w:pPr>
            <w:r w:rsidRPr="002E28F9">
              <w:rPr>
                <w:rFonts w:ascii="Times New Roman" w:hAnsi="Times New Roman" w:cs="Times New Roman"/>
                <w:bCs w:val="0"/>
              </w:rPr>
              <w:t>İÇİNDEKİLER</w:t>
            </w:r>
            <w:proofErr w:type="gramStart"/>
            <w:r w:rsidR="00ED39F8">
              <w:rPr>
                <w:rFonts w:ascii="Times New Roman" w:hAnsi="Times New Roman" w:cs="Times New Roman"/>
                <w:bCs w:val="0"/>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iii</w:t>
            </w:r>
            <w:proofErr w:type="spellEnd"/>
          </w:p>
        </w:tc>
      </w:tr>
      <w:tr w:rsidR="00867735" w:rsidTr="007D7869">
        <w:tc>
          <w:tcPr>
            <w:tcW w:w="8053" w:type="dxa"/>
          </w:tcPr>
          <w:p w:rsidR="00867735" w:rsidRPr="002E28F9" w:rsidRDefault="00867735" w:rsidP="007D7869">
            <w:pPr>
              <w:pStyle w:val="T1"/>
              <w:tabs>
                <w:tab w:val="left" w:leader="dot" w:pos="9032"/>
              </w:tabs>
              <w:spacing w:before="0" w:line="276" w:lineRule="auto"/>
              <w:ind w:left="136" w:firstLine="0"/>
              <w:rPr>
                <w:rFonts w:ascii="Times New Roman" w:hAnsi="Times New Roman" w:cs="Times New Roman"/>
              </w:rPr>
            </w:pPr>
            <w:r w:rsidRPr="002E28F9">
              <w:rPr>
                <w:rFonts w:ascii="Times New Roman" w:hAnsi="Times New Roman" w:cs="Times New Roman"/>
              </w:rPr>
              <w:t>TABLOLAR</w:t>
            </w:r>
            <w:proofErr w:type="gramStart"/>
            <w:r w:rsidR="00ED39F8">
              <w:rPr>
                <w:rFonts w:ascii="Times New Roman" w:hAnsi="Times New Roman" w:cs="Times New Roman"/>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w:t>
            </w:r>
            <w:proofErr w:type="gramEnd"/>
          </w:p>
        </w:tc>
      </w:tr>
      <w:tr w:rsidR="00867735" w:rsidTr="007D7869">
        <w:tc>
          <w:tcPr>
            <w:tcW w:w="8053" w:type="dxa"/>
          </w:tcPr>
          <w:p w:rsidR="00867735" w:rsidRPr="002E28F9" w:rsidRDefault="00867735" w:rsidP="007D7869">
            <w:pPr>
              <w:pStyle w:val="T1"/>
              <w:tabs>
                <w:tab w:val="left" w:leader="dot" w:pos="9097"/>
              </w:tabs>
              <w:spacing w:before="0" w:line="276" w:lineRule="auto"/>
              <w:ind w:left="136" w:firstLine="0"/>
              <w:rPr>
                <w:rFonts w:ascii="Times New Roman" w:hAnsi="Times New Roman" w:cs="Times New Roman"/>
              </w:rPr>
            </w:pPr>
            <w:r w:rsidRPr="002E28F9">
              <w:rPr>
                <w:rFonts w:ascii="Times New Roman" w:hAnsi="Times New Roman" w:cs="Times New Roman"/>
              </w:rPr>
              <w:t>ŞEKİLLER</w:t>
            </w:r>
            <w:proofErr w:type="gramStart"/>
            <w:r w:rsidR="00ED39F8">
              <w:rPr>
                <w:rFonts w:ascii="Times New Roman" w:hAnsi="Times New Roman" w:cs="Times New Roman"/>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iv</w:t>
            </w:r>
            <w:proofErr w:type="gramEnd"/>
          </w:p>
        </w:tc>
      </w:tr>
      <w:tr w:rsidR="00867735" w:rsidTr="007D7869">
        <w:tc>
          <w:tcPr>
            <w:tcW w:w="8053" w:type="dxa"/>
          </w:tcPr>
          <w:p w:rsidR="00867735" w:rsidRPr="002E28F9" w:rsidRDefault="00D1334B" w:rsidP="007D7869">
            <w:pPr>
              <w:pStyle w:val="T1"/>
              <w:tabs>
                <w:tab w:val="left" w:leader="dot" w:pos="9037"/>
              </w:tabs>
              <w:spacing w:before="0" w:line="276" w:lineRule="auto"/>
              <w:ind w:left="136" w:firstLine="0"/>
              <w:rPr>
                <w:rFonts w:ascii="Times New Roman" w:hAnsi="Times New Roman" w:cs="Times New Roman"/>
              </w:rPr>
            </w:pPr>
            <w:hyperlink w:anchor="_bookmark3" w:history="1">
              <w:r w:rsidR="00867735" w:rsidRPr="002E28F9">
                <w:rPr>
                  <w:rFonts w:ascii="Times New Roman" w:hAnsi="Times New Roman" w:cs="Times New Roman"/>
                </w:rPr>
                <w:t>TANIMLAR</w:t>
              </w:r>
            </w:hyperlink>
            <w:proofErr w:type="gramStart"/>
            <w:r w:rsidR="00ED39F8">
              <w:rPr>
                <w:rFonts w:ascii="Times New Roman" w:hAnsi="Times New Roman" w:cs="Times New Roman"/>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v</w:t>
            </w:r>
            <w:proofErr w:type="gramEnd"/>
            <w:r>
              <w:rPr>
                <w:rFonts w:ascii="Times New Roman" w:hAnsi="Times New Roman" w:cs="Times New Roman"/>
              </w:rPr>
              <w:t xml:space="preserve"> </w:t>
            </w:r>
          </w:p>
        </w:tc>
      </w:tr>
      <w:tr w:rsidR="00867735" w:rsidTr="007D7869">
        <w:tc>
          <w:tcPr>
            <w:tcW w:w="8053" w:type="dxa"/>
          </w:tcPr>
          <w:p w:rsidR="00867735" w:rsidRPr="002E28F9" w:rsidRDefault="00D1334B" w:rsidP="007D7869">
            <w:pPr>
              <w:pStyle w:val="T1"/>
              <w:tabs>
                <w:tab w:val="left" w:pos="420"/>
                <w:tab w:val="left" w:leader="dot" w:pos="9087"/>
              </w:tabs>
              <w:spacing w:before="0" w:line="276" w:lineRule="auto"/>
              <w:rPr>
                <w:rFonts w:ascii="Times New Roman" w:hAnsi="Times New Roman" w:cs="Times New Roman"/>
              </w:rPr>
            </w:pPr>
            <w:hyperlink w:anchor="_bookmark4" w:history="1">
              <w:r w:rsidR="00867735" w:rsidRPr="002E28F9">
                <w:rPr>
                  <w:rFonts w:ascii="Times New Roman" w:hAnsi="Times New Roman" w:cs="Times New Roman"/>
                </w:rPr>
                <w:t>GİRİŞ</w:t>
              </w:r>
            </w:hyperlink>
            <w:proofErr w:type="gramStart"/>
            <w:r w:rsidR="00ED39F8">
              <w:rPr>
                <w:rFonts w:ascii="Times New Roman" w:hAnsi="Times New Roman" w:cs="Times New Roman"/>
              </w:rPr>
              <w:t>……………………………………………………………………………</w:t>
            </w:r>
            <w:proofErr w:type="gramEnd"/>
          </w:p>
        </w:tc>
        <w:tc>
          <w:tcPr>
            <w:tcW w:w="811" w:type="dxa"/>
          </w:tcPr>
          <w:p w:rsidR="00867735" w:rsidRDefault="00ED39F8" w:rsidP="007D7869">
            <w:pPr>
              <w:pStyle w:val="T2"/>
              <w:tabs>
                <w:tab w:val="left" w:pos="703"/>
                <w:tab w:val="left" w:leader="dot" w:pos="8957"/>
              </w:tabs>
              <w:spacing w:before="0" w:line="276" w:lineRule="auto"/>
              <w:ind w:left="0" w:firstLine="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vi</w:t>
            </w:r>
            <w:proofErr w:type="spellEnd"/>
          </w:p>
        </w:tc>
      </w:tr>
      <w:tr w:rsidR="00867735" w:rsidTr="007D7869">
        <w:tc>
          <w:tcPr>
            <w:tcW w:w="8053" w:type="dxa"/>
          </w:tcPr>
          <w:p w:rsidR="00867735" w:rsidRPr="002E28F9" w:rsidRDefault="00867735" w:rsidP="00301E8A">
            <w:pPr>
              <w:pStyle w:val="T1"/>
              <w:numPr>
                <w:ilvl w:val="0"/>
                <w:numId w:val="3"/>
              </w:numPr>
              <w:tabs>
                <w:tab w:val="left" w:pos="420"/>
                <w:tab w:val="left" w:leader="dot" w:pos="9087"/>
              </w:tabs>
              <w:spacing w:before="0" w:line="276" w:lineRule="auto"/>
              <w:rPr>
                <w:rFonts w:ascii="Times New Roman" w:hAnsi="Times New Roman" w:cs="Times New Roman"/>
              </w:rPr>
            </w:pPr>
            <w:r w:rsidRPr="00FD5CDB">
              <w:rPr>
                <w:rFonts w:ascii="Times New Roman" w:hAnsi="Times New Roman" w:cs="Times New Roman"/>
              </w:rPr>
              <w:t xml:space="preserve">BÖLÜM: </w:t>
            </w:r>
            <w:hyperlink w:anchor="_bookmark11" w:history="1">
              <w:r w:rsidRPr="00FD5CDB">
                <w:rPr>
                  <w:rFonts w:ascii="Times New Roman" w:hAnsi="Times New Roman" w:cs="Times New Roman"/>
                </w:rPr>
                <w:t>STRATEJİK PLANHAZIRLIKSÜRECİ</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67735" w:rsidTr="007D7869">
        <w:tc>
          <w:tcPr>
            <w:tcW w:w="8053" w:type="dxa"/>
          </w:tcPr>
          <w:p w:rsidR="00867735" w:rsidRPr="002E28F9" w:rsidRDefault="00D1334B" w:rsidP="00301E8A">
            <w:pPr>
              <w:pStyle w:val="T2"/>
              <w:numPr>
                <w:ilvl w:val="0"/>
                <w:numId w:val="10"/>
              </w:numPr>
              <w:tabs>
                <w:tab w:val="left" w:pos="703"/>
                <w:tab w:val="left" w:leader="dot" w:pos="9077"/>
              </w:tabs>
              <w:spacing w:before="0" w:line="276" w:lineRule="auto"/>
              <w:rPr>
                <w:rFonts w:ascii="Times New Roman" w:hAnsi="Times New Roman" w:cs="Times New Roman"/>
              </w:rPr>
            </w:pPr>
            <w:hyperlink w:anchor="_bookmark12" w:history="1">
              <w:r w:rsidR="00867735" w:rsidRPr="00846122">
                <w:rPr>
                  <w:rFonts w:ascii="Times New Roman" w:hAnsi="Times New Roman" w:cs="Times New Roman"/>
                </w:rPr>
                <w:t>Strateji Geliştirme Kurulu</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67735" w:rsidTr="007D7869">
        <w:tc>
          <w:tcPr>
            <w:tcW w:w="8053" w:type="dxa"/>
          </w:tcPr>
          <w:p w:rsidR="00867735" w:rsidRPr="002E28F9" w:rsidRDefault="00D1334B" w:rsidP="00301E8A">
            <w:pPr>
              <w:pStyle w:val="T2"/>
              <w:numPr>
                <w:ilvl w:val="0"/>
                <w:numId w:val="10"/>
              </w:numPr>
              <w:tabs>
                <w:tab w:val="left" w:pos="703"/>
                <w:tab w:val="left" w:leader="dot" w:pos="9077"/>
              </w:tabs>
              <w:spacing w:before="0" w:line="276" w:lineRule="auto"/>
              <w:rPr>
                <w:rFonts w:ascii="Times New Roman" w:hAnsi="Times New Roman" w:cs="Times New Roman"/>
              </w:rPr>
            </w:pPr>
            <w:hyperlink w:anchor="_bookmark13" w:history="1">
              <w:r w:rsidR="00867735" w:rsidRPr="00846122">
                <w:rPr>
                  <w:rFonts w:ascii="Times New Roman" w:hAnsi="Times New Roman" w:cs="Times New Roman"/>
                </w:rPr>
                <w:t>Stratejik Plan Hazırlama Ekibi</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867735" w:rsidTr="007D7869">
        <w:tc>
          <w:tcPr>
            <w:tcW w:w="8053" w:type="dxa"/>
          </w:tcPr>
          <w:p w:rsidR="00867735" w:rsidRPr="0074785D" w:rsidRDefault="00867735" w:rsidP="00301E8A">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16" w:history="1">
              <w:r w:rsidRPr="00FD5CDB">
                <w:rPr>
                  <w:rFonts w:ascii="Times New Roman" w:hAnsi="Times New Roman" w:cs="Times New Roman"/>
                </w:rPr>
                <w:t>DURUMANALİZİ</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67735" w:rsidTr="007D7869">
        <w:tc>
          <w:tcPr>
            <w:tcW w:w="8053" w:type="dxa"/>
          </w:tcPr>
          <w:p w:rsidR="00867735" w:rsidRPr="0074785D" w:rsidRDefault="00D1334B" w:rsidP="00301E8A">
            <w:pPr>
              <w:pStyle w:val="T1"/>
              <w:numPr>
                <w:ilvl w:val="1"/>
                <w:numId w:val="3"/>
              </w:numPr>
              <w:tabs>
                <w:tab w:val="left" w:pos="420"/>
                <w:tab w:val="left" w:leader="dot" w:pos="8967"/>
              </w:tabs>
              <w:spacing w:before="0" w:line="276" w:lineRule="auto"/>
              <w:rPr>
                <w:rFonts w:ascii="Times New Roman" w:hAnsi="Times New Roman" w:cs="Times New Roman"/>
                <w:b w:val="0"/>
              </w:rPr>
            </w:pPr>
            <w:hyperlink w:anchor="_bookmark18" w:history="1">
              <w:proofErr w:type="spellStart"/>
              <w:r w:rsidR="00867735" w:rsidRPr="0074785D">
                <w:rPr>
                  <w:rFonts w:ascii="Times New Roman" w:hAnsi="Times New Roman" w:cs="Times New Roman"/>
                  <w:b w:val="0"/>
                </w:rPr>
                <w:t>KurumsalTarihçe</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19" w:history="1">
              <w:r w:rsidR="00867735" w:rsidRPr="00FD5CDB">
                <w:rPr>
                  <w:rFonts w:ascii="Times New Roman" w:hAnsi="Times New Roman" w:cs="Times New Roman"/>
                </w:rPr>
                <w:t xml:space="preserve">Uygulanmakta Olan </w:t>
              </w:r>
              <w:proofErr w:type="spellStart"/>
              <w:r w:rsidR="00867735" w:rsidRPr="00FD5CDB">
                <w:rPr>
                  <w:rFonts w:ascii="Times New Roman" w:hAnsi="Times New Roman" w:cs="Times New Roman"/>
                </w:rPr>
                <w:t>StratejikPlanınDeğerlendirilmesi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0" w:history="1">
              <w:proofErr w:type="spellStart"/>
              <w:r w:rsidR="00867735" w:rsidRPr="00FD5CDB">
                <w:rPr>
                  <w:rFonts w:ascii="Times New Roman" w:hAnsi="Times New Roman" w:cs="Times New Roman"/>
                </w:rPr>
                <w:t>MevzuatAnalizi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3" w:history="1">
              <w:r w:rsidR="00867735" w:rsidRPr="00FD5CDB">
                <w:rPr>
                  <w:rFonts w:ascii="Times New Roman" w:hAnsi="Times New Roman" w:cs="Times New Roman"/>
                </w:rPr>
                <w:t xml:space="preserve">Üst </w:t>
              </w:r>
              <w:proofErr w:type="spellStart"/>
              <w:r w:rsidR="00867735" w:rsidRPr="00FD5CDB">
                <w:rPr>
                  <w:rFonts w:ascii="Times New Roman" w:hAnsi="Times New Roman" w:cs="Times New Roman"/>
                </w:rPr>
                <w:t>PolitikaBelgeleriAnaliz</w:t>
              </w:r>
              <w:r w:rsidR="00867735">
                <w:rPr>
                  <w:rFonts w:ascii="Times New Roman" w:hAnsi="Times New Roman" w:cs="Times New Roman"/>
                </w:rPr>
                <w:t>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5" w:history="1">
              <w:r w:rsidR="00867735" w:rsidRPr="00FD5CDB">
                <w:rPr>
                  <w:rFonts w:ascii="Times New Roman" w:hAnsi="Times New Roman" w:cs="Times New Roman"/>
                </w:rPr>
                <w:t xml:space="preserve">Faaliyet Alanları ile Ürün </w:t>
              </w:r>
              <w:proofErr w:type="spellStart"/>
              <w:r w:rsidR="00867735" w:rsidRPr="00FD5CDB">
                <w:rPr>
                  <w:rFonts w:ascii="Times New Roman" w:hAnsi="Times New Roman" w:cs="Times New Roman"/>
                </w:rPr>
                <w:t>veHizmetlerin</w:t>
              </w:r>
              <w:r w:rsidR="00867735">
                <w:rPr>
                  <w:rFonts w:ascii="Times New Roman" w:hAnsi="Times New Roman" w:cs="Times New Roman"/>
                </w:rPr>
                <w:t>Belirlenmesi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27" w:history="1">
              <w:proofErr w:type="spellStart"/>
              <w:r w:rsidR="00867735" w:rsidRPr="00FD5CDB">
                <w:rPr>
                  <w:rFonts w:ascii="Times New Roman" w:hAnsi="Times New Roman" w:cs="Times New Roman"/>
                </w:rPr>
                <w:t>Paydaş</w:t>
              </w:r>
              <w:r w:rsidR="00867735">
                <w:rPr>
                  <w:rFonts w:ascii="Times New Roman" w:hAnsi="Times New Roman" w:cs="Times New Roman"/>
                </w:rPr>
                <w:t>Analizi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32" w:history="1">
              <w:proofErr w:type="spellStart"/>
              <w:r w:rsidR="00867735" w:rsidRPr="00FD5CDB">
                <w:rPr>
                  <w:rFonts w:ascii="Times New Roman" w:hAnsi="Times New Roman" w:cs="Times New Roman"/>
                </w:rPr>
                <w:t>KuruluşİçiAnaliz</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867735" w:rsidTr="007D7869">
        <w:tc>
          <w:tcPr>
            <w:tcW w:w="8053" w:type="dxa"/>
          </w:tcPr>
          <w:p w:rsidR="00867735" w:rsidRPr="002E28F9" w:rsidRDefault="00D1334B" w:rsidP="00301E8A">
            <w:pPr>
              <w:pStyle w:val="T2"/>
              <w:numPr>
                <w:ilvl w:val="1"/>
                <w:numId w:val="3"/>
              </w:numPr>
              <w:tabs>
                <w:tab w:val="left" w:leader="dot" w:pos="8957"/>
              </w:tabs>
              <w:spacing w:before="0" w:line="276" w:lineRule="auto"/>
              <w:rPr>
                <w:rFonts w:ascii="Times New Roman" w:hAnsi="Times New Roman" w:cs="Times New Roman"/>
              </w:rPr>
            </w:pPr>
            <w:hyperlink w:anchor="_bookmark39" w:history="1">
              <w:proofErr w:type="spellStart"/>
              <w:r w:rsidR="00867735" w:rsidRPr="00FD5CDB">
                <w:rPr>
                  <w:rFonts w:ascii="Times New Roman" w:hAnsi="Times New Roman" w:cs="Times New Roman"/>
                </w:rPr>
                <w:t>GZFTAnalizi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867735" w:rsidTr="007D7869">
        <w:tc>
          <w:tcPr>
            <w:tcW w:w="8053" w:type="dxa"/>
          </w:tcPr>
          <w:p w:rsidR="00867735" w:rsidRPr="002E28F9" w:rsidRDefault="00D1334B" w:rsidP="00301E8A">
            <w:pPr>
              <w:pStyle w:val="T2"/>
              <w:numPr>
                <w:ilvl w:val="1"/>
                <w:numId w:val="3"/>
              </w:numPr>
              <w:tabs>
                <w:tab w:val="left" w:leader="dot" w:pos="8957"/>
              </w:tabs>
              <w:spacing w:before="0" w:line="276" w:lineRule="auto"/>
              <w:rPr>
                <w:rFonts w:ascii="Times New Roman" w:hAnsi="Times New Roman" w:cs="Times New Roman"/>
              </w:rPr>
            </w:pPr>
            <w:hyperlink w:anchor="_bookmark42" w:history="1">
              <w:r w:rsidR="00867735" w:rsidRPr="002E28F9">
                <w:rPr>
                  <w:rFonts w:ascii="Times New Roman" w:hAnsi="Times New Roman" w:cs="Times New Roman"/>
                </w:rPr>
                <w:t xml:space="preserve">Tespitler </w:t>
              </w:r>
              <w:proofErr w:type="spellStart"/>
              <w:r w:rsidR="00867735" w:rsidRPr="002E28F9">
                <w:rPr>
                  <w:rFonts w:ascii="Times New Roman" w:hAnsi="Times New Roman" w:cs="Times New Roman"/>
                </w:rPr>
                <w:t>veİhtiyaçlarınBelirlenmesi</w:t>
              </w:r>
              <w:proofErr w:type="spellEnd"/>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tc>
      </w:tr>
      <w:tr w:rsidR="00867735" w:rsidTr="007D7869">
        <w:tc>
          <w:tcPr>
            <w:tcW w:w="8053" w:type="dxa"/>
          </w:tcPr>
          <w:p w:rsidR="00867735" w:rsidRPr="002E28F9" w:rsidRDefault="00867735" w:rsidP="00301E8A">
            <w:pPr>
              <w:pStyle w:val="T1"/>
              <w:numPr>
                <w:ilvl w:val="0"/>
                <w:numId w:val="3"/>
              </w:numPr>
              <w:tabs>
                <w:tab w:val="left" w:pos="420"/>
                <w:tab w:val="left" w:leader="dot" w:pos="8967"/>
              </w:tabs>
              <w:spacing w:before="0" w:line="276" w:lineRule="auto"/>
              <w:ind w:hanging="283"/>
              <w:rPr>
                <w:rFonts w:ascii="Times New Roman" w:hAnsi="Times New Roman" w:cs="Times New Roman"/>
              </w:rPr>
            </w:pPr>
            <w:r w:rsidRPr="00FD5CDB">
              <w:rPr>
                <w:rFonts w:ascii="Times New Roman" w:hAnsi="Times New Roman" w:cs="Times New Roman"/>
              </w:rPr>
              <w:t xml:space="preserve">BÖLÜM: </w:t>
            </w:r>
            <w:hyperlink w:anchor="_bookmark44" w:history="1">
              <w:r w:rsidRPr="00FD5CDB">
                <w:rPr>
                  <w:rFonts w:ascii="Times New Roman" w:hAnsi="Times New Roman" w:cs="Times New Roman"/>
                </w:rPr>
                <w:t>GELECEĞEBAKIŞ</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6" w:history="1">
              <w:r w:rsidR="00867735" w:rsidRPr="00FD5CDB">
                <w:rPr>
                  <w:rFonts w:ascii="Times New Roman" w:hAnsi="Times New Roman" w:cs="Times New Roman"/>
                </w:rPr>
                <w:t>Misyon, Vizyon, Temel Değerler</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13</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49" w:history="1">
              <w:r w:rsidR="00867735" w:rsidRPr="00FD5CDB">
                <w:rPr>
                  <w:rFonts w:ascii="Times New Roman" w:hAnsi="Times New Roman" w:cs="Times New Roman"/>
                </w:rPr>
                <w:t>Stratejik Amaçlar</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14</w:t>
            </w:r>
          </w:p>
        </w:tc>
      </w:tr>
      <w:tr w:rsidR="00867735" w:rsidTr="007D7869">
        <w:tc>
          <w:tcPr>
            <w:tcW w:w="8053" w:type="dxa"/>
          </w:tcPr>
          <w:p w:rsidR="00867735" w:rsidRPr="002E28F9" w:rsidRDefault="00D1334B"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hyperlink w:anchor="_bookmark54" w:history="1">
              <w:r w:rsidR="00867735" w:rsidRPr="00FD5CDB">
                <w:rPr>
                  <w:rFonts w:ascii="Times New Roman" w:hAnsi="Times New Roman" w:cs="Times New Roman"/>
                </w:rPr>
                <w:t>Stratejik Hedefler, Performans Göstergeleri, Stratejiler</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15</w:t>
            </w:r>
          </w:p>
        </w:tc>
      </w:tr>
      <w:tr w:rsidR="00867735" w:rsidTr="007D7869">
        <w:tc>
          <w:tcPr>
            <w:tcW w:w="8053" w:type="dxa"/>
          </w:tcPr>
          <w:p w:rsidR="00867735" w:rsidRPr="002E28F9" w:rsidRDefault="00867735"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proofErr w:type="spellStart"/>
            <w:r w:rsidRPr="00FD5CDB">
              <w:rPr>
                <w:rFonts w:ascii="Times New Roman" w:hAnsi="Times New Roman" w:cs="Times New Roman"/>
              </w:rPr>
              <w:t>Maliyetlendirme</w:t>
            </w:r>
            <w:proofErr w:type="spellEnd"/>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867735" w:rsidTr="007D7869">
        <w:tc>
          <w:tcPr>
            <w:tcW w:w="8053" w:type="dxa"/>
          </w:tcPr>
          <w:p w:rsidR="00867735" w:rsidRPr="002E28F9" w:rsidRDefault="00867735" w:rsidP="00301E8A">
            <w:pPr>
              <w:pStyle w:val="T2"/>
              <w:numPr>
                <w:ilvl w:val="1"/>
                <w:numId w:val="3"/>
              </w:numPr>
              <w:tabs>
                <w:tab w:val="left" w:pos="703"/>
                <w:tab w:val="left" w:leader="dot" w:pos="8957"/>
              </w:tabs>
              <w:spacing w:before="0" w:line="276" w:lineRule="auto"/>
              <w:ind w:hanging="283"/>
              <w:rPr>
                <w:rFonts w:ascii="Times New Roman" w:hAnsi="Times New Roman" w:cs="Times New Roman"/>
              </w:rPr>
            </w:pPr>
            <w:r w:rsidRPr="00FD5CDB">
              <w:rPr>
                <w:rFonts w:ascii="Times New Roman" w:hAnsi="Times New Roman" w:cs="Times New Roman"/>
              </w:rPr>
              <w:t>İzleme ve Değerlendirme</w:t>
            </w:r>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867735" w:rsidTr="007D7869">
        <w:tc>
          <w:tcPr>
            <w:tcW w:w="8053" w:type="dxa"/>
          </w:tcPr>
          <w:p w:rsidR="00867735" w:rsidRDefault="00D1334B" w:rsidP="007D7869">
            <w:pPr>
              <w:pStyle w:val="Balk3"/>
              <w:tabs>
                <w:tab w:val="left" w:pos="420"/>
                <w:tab w:val="right" w:leader="dot" w:pos="9212"/>
              </w:tabs>
              <w:spacing w:line="276" w:lineRule="auto"/>
              <w:ind w:left="419"/>
              <w:outlineLvl w:val="2"/>
              <w:rPr>
                <w:rFonts w:ascii="Times New Roman" w:hAnsi="Times New Roman" w:cs="Times New Roman"/>
              </w:rPr>
            </w:pPr>
            <w:hyperlink w:anchor="_bookmark92" w:history="1">
              <w:r w:rsidR="00867735" w:rsidRPr="00FD5CDB">
                <w:rPr>
                  <w:rFonts w:ascii="Times New Roman" w:hAnsi="Times New Roman" w:cs="Times New Roman"/>
                </w:rPr>
                <w:t>EKLER</w:t>
              </w:r>
            </w:hyperlink>
          </w:p>
        </w:tc>
        <w:tc>
          <w:tcPr>
            <w:tcW w:w="811" w:type="dxa"/>
          </w:tcPr>
          <w:p w:rsidR="00867735" w:rsidRDefault="00867735" w:rsidP="007D7869">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bl>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Pr="00ED39F8" w:rsidRDefault="00ED39F8" w:rsidP="00ED39F8">
      <w:pPr>
        <w:spacing w:line="276" w:lineRule="auto"/>
        <w:ind w:left="136"/>
        <w:jc w:val="center"/>
        <w:rPr>
          <w:rFonts w:ascii="Times New Roman" w:hAnsi="Times New Roman" w:cs="Times New Roman"/>
          <w:color w:val="002060"/>
          <w:sz w:val="24"/>
          <w:szCs w:val="24"/>
        </w:rPr>
      </w:pPr>
      <w:proofErr w:type="spellStart"/>
      <w:r w:rsidRPr="00ED39F8">
        <w:rPr>
          <w:rFonts w:ascii="Times New Roman" w:hAnsi="Times New Roman" w:cs="Times New Roman"/>
          <w:color w:val="002060"/>
          <w:sz w:val="24"/>
          <w:szCs w:val="24"/>
        </w:rPr>
        <w:t>iii</w:t>
      </w:r>
      <w:proofErr w:type="spellEnd"/>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CD51CF" w:rsidRDefault="00CD51CF" w:rsidP="00A763E4">
      <w:pPr>
        <w:spacing w:line="276" w:lineRule="auto"/>
        <w:ind w:left="136"/>
        <w:rPr>
          <w:rFonts w:ascii="Times New Roman" w:hAnsi="Times New Roman" w:cs="Times New Roman"/>
          <w:b/>
          <w:color w:val="002060"/>
          <w:sz w:val="24"/>
          <w:szCs w:val="24"/>
        </w:rPr>
      </w:pPr>
    </w:p>
    <w:p w:rsidR="00867735" w:rsidRDefault="00867735" w:rsidP="00A763E4">
      <w:pPr>
        <w:spacing w:line="276" w:lineRule="auto"/>
        <w:ind w:left="136"/>
        <w:rPr>
          <w:rFonts w:ascii="Times New Roman" w:hAnsi="Times New Roman" w:cs="Times New Roman"/>
          <w:b/>
          <w:color w:val="002060"/>
          <w:sz w:val="24"/>
          <w:szCs w:val="24"/>
        </w:rPr>
      </w:pPr>
    </w:p>
    <w:p w:rsidR="00867735" w:rsidRPr="00E5482E" w:rsidRDefault="00867735" w:rsidP="00A763E4">
      <w:pPr>
        <w:spacing w:line="276" w:lineRule="auto"/>
        <w:ind w:left="136"/>
        <w:rPr>
          <w:rFonts w:ascii="Times New Roman" w:hAnsi="Times New Roman" w:cs="Times New Roman"/>
          <w:b/>
          <w:color w:val="00206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26"/>
        <w:gridCol w:w="838"/>
      </w:tblGrid>
      <w:tr w:rsidR="00CD51CF" w:rsidTr="00CD51CF">
        <w:trPr>
          <w:trHeight w:val="317"/>
        </w:trPr>
        <w:tc>
          <w:tcPr>
            <w:tcW w:w="8326" w:type="dxa"/>
          </w:tcPr>
          <w:p w:rsidR="00CD51CF" w:rsidRPr="0074785D" w:rsidRDefault="00CD51CF" w:rsidP="00CD51CF">
            <w:pPr>
              <w:pStyle w:val="Balk1"/>
              <w:spacing w:before="0" w:line="276" w:lineRule="auto"/>
              <w:ind w:left="0" w:firstLine="0"/>
              <w:outlineLvl w:val="0"/>
              <w:rPr>
                <w:rFonts w:ascii="Times New Roman" w:hAnsi="Times New Roman" w:cs="Times New Roman"/>
                <w:color w:val="000000" w:themeColor="text1"/>
                <w:sz w:val="24"/>
                <w:szCs w:val="24"/>
              </w:rPr>
            </w:pPr>
            <w:r w:rsidRPr="008C1ED3">
              <w:rPr>
                <w:rFonts w:ascii="Times New Roman" w:hAnsi="Times New Roman" w:cs="Times New Roman"/>
                <w:color w:val="000000" w:themeColor="text1"/>
                <w:sz w:val="24"/>
                <w:szCs w:val="24"/>
              </w:rPr>
              <w:t>TABLOLAR</w:t>
            </w:r>
          </w:p>
        </w:tc>
        <w:tc>
          <w:tcPr>
            <w:tcW w:w="838" w:type="dxa"/>
          </w:tcPr>
          <w:p w:rsidR="00CD51CF" w:rsidRDefault="00CD51CF" w:rsidP="00CD51CF">
            <w:pPr>
              <w:pStyle w:val="T2"/>
              <w:tabs>
                <w:tab w:val="left" w:pos="703"/>
                <w:tab w:val="left" w:leader="dot" w:pos="8957"/>
              </w:tabs>
              <w:spacing w:before="0" w:line="276" w:lineRule="auto"/>
              <w:ind w:left="0" w:firstLine="0"/>
              <w:rPr>
                <w:rFonts w:ascii="Times New Roman" w:hAnsi="Times New Roman" w:cs="Times New Roman"/>
              </w:rPr>
            </w:pPr>
          </w:p>
        </w:tc>
      </w:tr>
      <w:tr w:rsidR="00CD51CF" w:rsidTr="00CD51CF">
        <w:trPr>
          <w:trHeight w:val="332"/>
        </w:trPr>
        <w:tc>
          <w:tcPr>
            <w:tcW w:w="8326" w:type="dxa"/>
          </w:tcPr>
          <w:p w:rsidR="00CD51CF" w:rsidRPr="0074785D" w:rsidRDefault="00D1334B" w:rsidP="00CD51CF">
            <w:pPr>
              <w:pStyle w:val="GvdeMetni"/>
              <w:tabs>
                <w:tab w:val="right" w:leader="dot" w:pos="9202"/>
              </w:tabs>
              <w:spacing w:line="276" w:lineRule="auto"/>
            </w:pPr>
            <w:hyperlink w:anchor="_bookmark22" w:history="1">
              <w:r w:rsidR="00CD51CF" w:rsidRPr="008C1ED3">
                <w:rPr>
                  <w:rFonts w:ascii="Times New Roman" w:hAnsi="Times New Roman" w:cs="Times New Roman"/>
                </w:rPr>
                <w:t>Tablo 1:</w:t>
              </w:r>
              <w:proofErr w:type="spellStart"/>
              <w:r w:rsidR="00CD51CF" w:rsidRPr="008C1ED3">
                <w:rPr>
                  <w:rFonts w:ascii="Times New Roman" w:hAnsi="Times New Roman" w:cs="Times New Roman"/>
                </w:rPr>
                <w:t>MevzuatAnalizi</w:t>
              </w:r>
              <w:proofErr w:type="spellEnd"/>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3</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24" w:history="1">
              <w:r w:rsidR="00CD51CF" w:rsidRPr="008C1ED3">
                <w:rPr>
                  <w:rFonts w:ascii="Times New Roman" w:hAnsi="Times New Roman" w:cs="Times New Roman"/>
                </w:rPr>
                <w:t xml:space="preserve">Tablo 2: Üst Politika </w:t>
              </w:r>
              <w:proofErr w:type="spellStart"/>
              <w:r w:rsidR="00CD51CF" w:rsidRPr="008C1ED3">
                <w:rPr>
                  <w:rFonts w:ascii="Times New Roman" w:hAnsi="Times New Roman" w:cs="Times New Roman"/>
                </w:rPr>
                <w:t>BelgeleriAnalizi</w:t>
              </w:r>
              <w:proofErr w:type="spellEnd"/>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4</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26" w:history="1">
              <w:r w:rsidR="00CD51CF" w:rsidRPr="008C1ED3">
                <w:rPr>
                  <w:rFonts w:ascii="Times New Roman" w:hAnsi="Times New Roman" w:cs="Times New Roman"/>
                </w:rPr>
                <w:t>Tablo 3: Faaliyet Alanı -</w:t>
              </w:r>
              <w:r w:rsidR="00CD51CF">
                <w:rPr>
                  <w:rFonts w:ascii="Times New Roman" w:hAnsi="Times New Roman" w:cs="Times New Roman"/>
                </w:rPr>
                <w:t>Ürün/Hizmet Listesi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5</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28" w:history="1">
              <w:r w:rsidR="00CD51CF" w:rsidRPr="008C1ED3">
                <w:rPr>
                  <w:rFonts w:ascii="Times New Roman" w:hAnsi="Times New Roman" w:cs="Times New Roman"/>
                </w:rPr>
                <w:t>Tablo 4:Paydaş Tablosu</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29" w:history="1">
              <w:r w:rsidR="00CD51CF" w:rsidRPr="008C1ED3">
                <w:rPr>
                  <w:rFonts w:ascii="Times New Roman" w:hAnsi="Times New Roman" w:cs="Times New Roman"/>
                </w:rPr>
                <w:t xml:space="preserve">Tablo 5: Paydaşların </w:t>
              </w:r>
              <w:proofErr w:type="spellStart"/>
              <w:r w:rsidR="00CD51CF" w:rsidRPr="008C1ED3">
                <w:rPr>
                  <w:rFonts w:ascii="Times New Roman" w:hAnsi="Times New Roman" w:cs="Times New Roman"/>
                </w:rPr>
                <w:t>Önceliklendirilmesi</w:t>
              </w:r>
              <w:proofErr w:type="spellEnd"/>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6</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30" w:history="1">
              <w:r w:rsidR="00CD51CF" w:rsidRPr="008C1ED3">
                <w:rPr>
                  <w:rFonts w:ascii="Times New Roman" w:hAnsi="Times New Roman" w:cs="Times New Roman"/>
                </w:rPr>
                <w:t>Tablo 6: Paydaş Ürün/Hizmet Matrisi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7</w:t>
            </w:r>
          </w:p>
        </w:tc>
      </w:tr>
      <w:tr w:rsidR="00CD51CF" w:rsidTr="00CD51CF">
        <w:trPr>
          <w:trHeight w:val="332"/>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36" w:history="1">
              <w:r w:rsidR="00CD51CF" w:rsidRPr="008C1ED3">
                <w:rPr>
                  <w:rFonts w:ascii="Times New Roman" w:hAnsi="Times New Roman" w:cs="Times New Roman"/>
                </w:rPr>
                <w:t>Tablo 7:Paydaş Görüşlerinin Alınmasına İlişkin Çalışmalar</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CD51CF" w:rsidTr="00CD51CF">
        <w:trPr>
          <w:trHeight w:val="317"/>
        </w:trPr>
        <w:tc>
          <w:tcPr>
            <w:tcW w:w="8326" w:type="dxa"/>
          </w:tcPr>
          <w:p w:rsidR="00CD51CF" w:rsidRPr="0074785D" w:rsidRDefault="00D1334B" w:rsidP="00CD51CF">
            <w:pPr>
              <w:pStyle w:val="GvdeMetni"/>
              <w:tabs>
                <w:tab w:val="right" w:leader="dot" w:pos="9202"/>
              </w:tabs>
              <w:spacing w:line="276" w:lineRule="auto"/>
            </w:pPr>
            <w:hyperlink w:anchor="_bookmark38" w:history="1">
              <w:r w:rsidR="00CD51CF" w:rsidRPr="008C1ED3">
                <w:rPr>
                  <w:rFonts w:ascii="Times New Roman" w:hAnsi="Times New Roman" w:cs="Times New Roman"/>
                </w:rPr>
                <w:t>Tablo 8:Okul Yönetici Sayıları</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40" w:history="1">
              <w:r w:rsidR="00CD51CF" w:rsidRPr="008C1ED3">
                <w:rPr>
                  <w:rFonts w:ascii="Times New Roman" w:hAnsi="Times New Roman" w:cs="Times New Roman"/>
                </w:rPr>
                <w:t>Tablo 9:Öğretmen, Öğrenci, Derslik Sayıları</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41" w:history="1">
              <w:r w:rsidR="00CD51CF" w:rsidRPr="008C1ED3">
                <w:rPr>
                  <w:rFonts w:ascii="Times New Roman" w:hAnsi="Times New Roman" w:cs="Times New Roman"/>
                </w:rPr>
                <w:t>Tablo 10:Branş Bazında Öğretmen Norm, Mevcut, İhtiyaç Sayıları</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43" w:history="1">
              <w:r w:rsidR="00CD51CF" w:rsidRPr="008C1ED3">
                <w:rPr>
                  <w:rFonts w:ascii="Times New Roman" w:hAnsi="Times New Roman" w:cs="Times New Roman"/>
                </w:rPr>
                <w:t>Tablo 11: Yardımcı Personel/Destek Personeli Sayısı</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8</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62" w:history="1">
              <w:r w:rsidR="00CD51CF" w:rsidRPr="008C1ED3">
                <w:rPr>
                  <w:rFonts w:ascii="Times New Roman" w:hAnsi="Times New Roman" w:cs="Times New Roman"/>
                </w:rPr>
                <w:t xml:space="preserve">Tablo 12: </w:t>
              </w:r>
              <w:r w:rsidR="00CD51CF">
                <w:rPr>
                  <w:rFonts w:ascii="Times New Roman" w:hAnsi="Times New Roman" w:cs="Times New Roman"/>
                </w:rPr>
                <w:t>Okul Binasının</w:t>
              </w:r>
              <w:r w:rsidR="00CD51CF" w:rsidRPr="008C1ED3">
                <w:rPr>
                  <w:rFonts w:ascii="Times New Roman" w:hAnsi="Times New Roman" w:cs="Times New Roman"/>
                </w:rPr>
                <w:t xml:space="preserve"> Fiziki Durumu</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9</w:t>
            </w:r>
          </w:p>
        </w:tc>
      </w:tr>
      <w:tr w:rsidR="00CD51CF" w:rsidTr="00CD51CF">
        <w:trPr>
          <w:trHeight w:val="332"/>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63" w:history="1">
              <w:r w:rsidR="00CD51CF" w:rsidRPr="008C1ED3">
                <w:rPr>
                  <w:rFonts w:ascii="Times New Roman" w:hAnsi="Times New Roman" w:cs="Times New Roman"/>
                </w:rPr>
                <w:t xml:space="preserve">Tablo 13: </w:t>
              </w:r>
              <w:r w:rsidR="00CD51CF" w:rsidRPr="008C1ED3">
                <w:rPr>
                  <w:rFonts w:ascii="Times New Roman" w:hAnsi="Times New Roman" w:cs="Times New Roman"/>
                  <w:color w:val="000000" w:themeColor="text1"/>
                </w:rPr>
                <w:t>Teknoloji ve Bilişim Altyapısı</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64" w:history="1">
              <w:r w:rsidR="00CD51CF" w:rsidRPr="008C1ED3">
                <w:rPr>
                  <w:rFonts w:ascii="Times New Roman" w:hAnsi="Times New Roman" w:cs="Times New Roman"/>
                </w:rPr>
                <w:t>Tablo 14: Tahmini Kaynaklar</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10</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67" w:history="1">
              <w:r w:rsidR="00CD51CF" w:rsidRPr="008C1ED3">
                <w:rPr>
                  <w:rFonts w:ascii="Times New Roman" w:hAnsi="Times New Roman" w:cs="Times New Roman"/>
                </w:rPr>
                <w:t>Tablo 15: GZFT Listesi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11</w:t>
            </w:r>
          </w:p>
        </w:tc>
      </w:tr>
      <w:tr w:rsidR="00CD51CF" w:rsidTr="00CD51CF">
        <w:trPr>
          <w:trHeight w:val="633"/>
        </w:trPr>
        <w:tc>
          <w:tcPr>
            <w:tcW w:w="8326" w:type="dxa"/>
          </w:tcPr>
          <w:p w:rsidR="00CD51CF" w:rsidRDefault="00D1334B" w:rsidP="00CD51CF">
            <w:pPr>
              <w:pStyle w:val="GvdeMetni"/>
              <w:tabs>
                <w:tab w:val="right" w:leader="dot" w:pos="9202"/>
              </w:tabs>
              <w:spacing w:line="276" w:lineRule="auto"/>
              <w:rPr>
                <w:rFonts w:ascii="Times New Roman" w:hAnsi="Times New Roman" w:cs="Times New Roman"/>
              </w:rPr>
            </w:pPr>
            <w:hyperlink w:anchor="_bookmark71" w:history="1">
              <w:r w:rsidR="00CD51CF" w:rsidRPr="008C1ED3">
                <w:rPr>
                  <w:rFonts w:ascii="Times New Roman" w:hAnsi="Times New Roman" w:cs="Times New Roman"/>
                </w:rPr>
                <w:t>Tablo 16: Tespitler ve İhtiyaçlar</w:t>
              </w:r>
            </w:hyperlink>
          </w:p>
          <w:p w:rsidR="00CD51CF" w:rsidRPr="00CD51CF" w:rsidRDefault="00CD51CF" w:rsidP="00CD51CF">
            <w:pPr>
              <w:rPr>
                <w:rFonts w:ascii="Times New Roman" w:hAnsi="Times New Roman" w:cs="Times New Roman"/>
                <w:sz w:val="24"/>
                <w:szCs w:val="24"/>
              </w:rPr>
            </w:pPr>
            <w:r>
              <w:rPr>
                <w:rFonts w:ascii="Times New Roman" w:hAnsi="Times New Roman" w:cs="Times New Roman"/>
                <w:sz w:val="24"/>
                <w:szCs w:val="24"/>
              </w:rPr>
              <w:t xml:space="preserve">Tablo 17: Stratejik </w:t>
            </w:r>
            <w:proofErr w:type="gramStart"/>
            <w:r>
              <w:rPr>
                <w:rFonts w:ascii="Times New Roman" w:hAnsi="Times New Roman" w:cs="Times New Roman"/>
                <w:sz w:val="24"/>
                <w:szCs w:val="24"/>
              </w:rPr>
              <w:t>Amaçlar ,Hedefler</w:t>
            </w:r>
            <w:proofErr w:type="gramEnd"/>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12</w:t>
            </w:r>
          </w:p>
          <w:p w:rsidR="00CD51CF" w:rsidRDefault="00CD51CF" w:rsidP="00CD51CF">
            <w:pPr>
              <w:pStyle w:val="T2"/>
              <w:tabs>
                <w:tab w:val="left" w:pos="405"/>
                <w:tab w:val="left" w:pos="703"/>
                <w:tab w:val="left" w:leader="dot" w:pos="8957"/>
              </w:tabs>
              <w:spacing w:before="0" w:line="276" w:lineRule="auto"/>
              <w:ind w:left="0" w:firstLine="0"/>
              <w:jc w:val="left"/>
              <w:rPr>
                <w:rFonts w:ascii="Times New Roman" w:hAnsi="Times New Roman" w:cs="Times New Roman"/>
              </w:rPr>
            </w:pPr>
            <w:r>
              <w:rPr>
                <w:rFonts w:ascii="Times New Roman" w:hAnsi="Times New Roman" w:cs="Times New Roman"/>
              </w:rPr>
              <w:t xml:space="preserve">      14</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78" w:history="1">
              <w:r w:rsidR="00CD51CF" w:rsidRPr="008C1ED3">
                <w:rPr>
                  <w:rFonts w:ascii="Times New Roman" w:hAnsi="Times New Roman" w:cs="Times New Roman"/>
                </w:rPr>
                <w:t>Tablo 18: Tahmini Maliyetler</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r w:rsidR="00CD51CF" w:rsidTr="00CD51CF">
        <w:trPr>
          <w:trHeight w:val="317"/>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87" w:history="1">
              <w:r w:rsidR="00CD51CF" w:rsidRPr="008C1ED3">
                <w:rPr>
                  <w:rFonts w:ascii="Times New Roman" w:hAnsi="Times New Roman" w:cs="Times New Roman"/>
                </w:rPr>
                <w:t>Tablo 19: Strateji Geliştirme Kurulu</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CD51CF" w:rsidTr="00CD51CF">
        <w:trPr>
          <w:trHeight w:val="332"/>
        </w:trPr>
        <w:tc>
          <w:tcPr>
            <w:tcW w:w="8326" w:type="dxa"/>
          </w:tcPr>
          <w:p w:rsidR="00CD51CF" w:rsidRPr="002E28F9" w:rsidRDefault="00D1334B" w:rsidP="00CD51CF">
            <w:pPr>
              <w:pStyle w:val="GvdeMetni"/>
              <w:tabs>
                <w:tab w:val="right" w:leader="dot" w:pos="9202"/>
              </w:tabs>
              <w:spacing w:line="276" w:lineRule="auto"/>
              <w:rPr>
                <w:rFonts w:ascii="Times New Roman" w:hAnsi="Times New Roman" w:cs="Times New Roman"/>
              </w:rPr>
            </w:pPr>
            <w:hyperlink w:anchor="_bookmark89" w:history="1">
              <w:r w:rsidR="00CD51CF" w:rsidRPr="008C1ED3">
                <w:rPr>
                  <w:rFonts w:ascii="Times New Roman" w:hAnsi="Times New Roman" w:cs="Times New Roman"/>
                </w:rPr>
                <w:t>Tablo 20: Stratejik Plan Hazırlama Ekibi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26</w:t>
            </w:r>
          </w:p>
        </w:tc>
      </w:tr>
      <w:tr w:rsidR="00CD51CF" w:rsidTr="00CD51CF">
        <w:trPr>
          <w:trHeight w:val="332"/>
        </w:trPr>
        <w:tc>
          <w:tcPr>
            <w:tcW w:w="8326" w:type="dxa"/>
          </w:tcPr>
          <w:p w:rsidR="00CD51CF" w:rsidRDefault="00CD51CF" w:rsidP="00CD51CF">
            <w:pPr>
              <w:pStyle w:val="GvdeMetni"/>
              <w:tabs>
                <w:tab w:val="right" w:leader="dot" w:pos="9202"/>
              </w:tabs>
              <w:spacing w:line="276" w:lineRule="auto"/>
            </w:pPr>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p>
        </w:tc>
      </w:tr>
      <w:tr w:rsidR="00CD51CF" w:rsidTr="00CD51CF">
        <w:trPr>
          <w:trHeight w:val="347"/>
        </w:trPr>
        <w:tc>
          <w:tcPr>
            <w:tcW w:w="8326" w:type="dxa"/>
          </w:tcPr>
          <w:p w:rsidR="00CD51CF" w:rsidRDefault="00CD51CF" w:rsidP="00CD51CF">
            <w:pPr>
              <w:pStyle w:val="GvdeMetni"/>
              <w:tabs>
                <w:tab w:val="right" w:leader="dot" w:pos="9202"/>
              </w:tabs>
              <w:spacing w:line="276" w:lineRule="auto"/>
            </w:pPr>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p>
        </w:tc>
      </w:tr>
      <w:tr w:rsidR="00CD51CF" w:rsidTr="00CD51CF">
        <w:trPr>
          <w:trHeight w:val="317"/>
        </w:trPr>
        <w:tc>
          <w:tcPr>
            <w:tcW w:w="8326" w:type="dxa"/>
          </w:tcPr>
          <w:p w:rsidR="00CD51CF" w:rsidRPr="0074785D" w:rsidRDefault="00CD51CF" w:rsidP="00CD51CF">
            <w:pPr>
              <w:pStyle w:val="Balk1"/>
              <w:spacing w:before="0" w:line="276" w:lineRule="auto"/>
              <w:ind w:left="0" w:firstLine="0"/>
              <w:outlineLvl w:val="0"/>
              <w:rPr>
                <w:rFonts w:ascii="Times New Roman" w:hAnsi="Times New Roman" w:cs="Times New Roman"/>
                <w:color w:val="000000" w:themeColor="text1"/>
                <w:sz w:val="24"/>
                <w:szCs w:val="24"/>
              </w:rPr>
            </w:pPr>
            <w:r w:rsidRPr="009F67B9">
              <w:rPr>
                <w:rFonts w:ascii="Times New Roman" w:hAnsi="Times New Roman" w:cs="Times New Roman"/>
                <w:color w:val="000000" w:themeColor="text1"/>
                <w:sz w:val="24"/>
                <w:szCs w:val="24"/>
              </w:rPr>
              <w:t>ŞEKİLLER</w:t>
            </w:r>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p>
        </w:tc>
      </w:tr>
      <w:tr w:rsidR="00CD51CF" w:rsidTr="00CD51CF">
        <w:trPr>
          <w:trHeight w:val="317"/>
        </w:trPr>
        <w:tc>
          <w:tcPr>
            <w:tcW w:w="8326" w:type="dxa"/>
          </w:tcPr>
          <w:p w:rsidR="00CD51CF" w:rsidRPr="002E28F9" w:rsidRDefault="00D1334B" w:rsidP="00A37966">
            <w:pPr>
              <w:pStyle w:val="GvdeMetni"/>
              <w:tabs>
                <w:tab w:val="right" w:leader="dot" w:pos="9199"/>
              </w:tabs>
              <w:spacing w:line="276" w:lineRule="auto"/>
              <w:rPr>
                <w:rFonts w:ascii="Times New Roman" w:hAnsi="Times New Roman" w:cs="Times New Roman"/>
              </w:rPr>
            </w:pPr>
            <w:hyperlink w:anchor="_bookmark6" w:history="1">
              <w:r w:rsidR="00CD51CF" w:rsidRPr="00FD5CDB">
                <w:rPr>
                  <w:rFonts w:ascii="Times New Roman" w:hAnsi="Times New Roman" w:cs="Times New Roman"/>
                </w:rPr>
                <w:t xml:space="preserve">Şekil 1: </w:t>
              </w:r>
              <w:proofErr w:type="gramStart"/>
              <w:r w:rsidR="00A37966">
                <w:rPr>
                  <w:rFonts w:ascii="Times New Roman" w:hAnsi="Times New Roman" w:cs="Times New Roman"/>
                </w:rPr>
                <w:t xml:space="preserve">Balat </w:t>
              </w:r>
              <w:r w:rsidR="00CD51CF" w:rsidRPr="00FD5CDB">
                <w:rPr>
                  <w:rFonts w:ascii="Times New Roman" w:hAnsi="Times New Roman" w:cs="Times New Roman"/>
                </w:rPr>
                <w:t xml:space="preserve"> İlkokulu</w:t>
              </w:r>
              <w:proofErr w:type="gramEnd"/>
              <w:r w:rsidR="00CD51CF" w:rsidRPr="00FD5CDB">
                <w:rPr>
                  <w:rFonts w:ascii="Times New Roman" w:hAnsi="Times New Roman" w:cs="Times New Roman"/>
                </w:rPr>
                <w:t xml:space="preserve"> 2019-2023 Stratejik Plan Hazırlama Modeli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1</w:t>
            </w:r>
          </w:p>
        </w:tc>
      </w:tr>
      <w:tr w:rsidR="00CD51CF" w:rsidTr="00CD51CF">
        <w:trPr>
          <w:trHeight w:val="317"/>
        </w:trPr>
        <w:tc>
          <w:tcPr>
            <w:tcW w:w="8326" w:type="dxa"/>
          </w:tcPr>
          <w:p w:rsidR="00CD51CF" w:rsidRPr="002E28F9" w:rsidRDefault="00D1334B" w:rsidP="00CD51CF">
            <w:pPr>
              <w:pStyle w:val="T2"/>
              <w:tabs>
                <w:tab w:val="left" w:pos="703"/>
                <w:tab w:val="left" w:leader="dot" w:pos="8957"/>
              </w:tabs>
              <w:spacing w:before="0" w:line="276" w:lineRule="auto"/>
              <w:ind w:left="0" w:firstLine="0"/>
              <w:rPr>
                <w:rFonts w:ascii="Times New Roman" w:hAnsi="Times New Roman" w:cs="Times New Roman"/>
              </w:rPr>
            </w:pPr>
            <w:hyperlink w:anchor="_bookmark15" w:history="1">
              <w:r w:rsidR="00CD51CF" w:rsidRPr="00FD5CDB">
                <w:rPr>
                  <w:rFonts w:ascii="Times New Roman" w:hAnsi="Times New Roman" w:cs="Times New Roman"/>
                </w:rPr>
                <w:t>Şekil 2: İzleme ve Değerlendirme Süreci</w:t>
              </w:r>
            </w:hyperlink>
          </w:p>
        </w:tc>
        <w:tc>
          <w:tcPr>
            <w:tcW w:w="838" w:type="dxa"/>
          </w:tcPr>
          <w:p w:rsidR="00CD51CF" w:rsidRDefault="00CD51CF" w:rsidP="00CD51CF">
            <w:pPr>
              <w:pStyle w:val="T2"/>
              <w:tabs>
                <w:tab w:val="left" w:pos="703"/>
                <w:tab w:val="left" w:leader="dot" w:pos="8957"/>
              </w:tabs>
              <w:spacing w:before="0" w:line="276" w:lineRule="auto"/>
              <w:ind w:left="0" w:firstLine="0"/>
              <w:jc w:val="right"/>
              <w:rPr>
                <w:rFonts w:ascii="Times New Roman" w:hAnsi="Times New Roman" w:cs="Times New Roman"/>
              </w:rPr>
            </w:pPr>
            <w:r>
              <w:rPr>
                <w:rFonts w:ascii="Times New Roman" w:hAnsi="Times New Roman" w:cs="Times New Roman"/>
              </w:rPr>
              <w:t>25</w:t>
            </w:r>
          </w:p>
        </w:tc>
      </w:tr>
    </w:tbl>
    <w:p w:rsidR="00ED39F8" w:rsidRDefault="00ED39F8" w:rsidP="00A763E4">
      <w:pPr>
        <w:spacing w:line="276" w:lineRule="auto"/>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Pr="00ED39F8" w:rsidRDefault="00ED39F8" w:rsidP="00ED39F8">
      <w:pPr>
        <w:rPr>
          <w:rFonts w:ascii="Times New Roman" w:hAnsi="Times New Roman" w:cs="Times New Roman"/>
          <w:sz w:val="24"/>
          <w:szCs w:val="24"/>
        </w:rPr>
      </w:pPr>
    </w:p>
    <w:p w:rsidR="00ED39F8" w:rsidRDefault="00ED39F8" w:rsidP="00ED39F8">
      <w:pPr>
        <w:rPr>
          <w:rFonts w:ascii="Times New Roman" w:hAnsi="Times New Roman" w:cs="Times New Roman"/>
          <w:sz w:val="24"/>
          <w:szCs w:val="24"/>
        </w:rPr>
      </w:pPr>
    </w:p>
    <w:p w:rsidR="00ED39F8" w:rsidRDefault="00ED39F8" w:rsidP="00ED39F8">
      <w:pPr>
        <w:jc w:val="center"/>
        <w:rPr>
          <w:rFonts w:ascii="Times New Roman" w:hAnsi="Times New Roman" w:cs="Times New Roman"/>
          <w:sz w:val="24"/>
          <w:szCs w:val="24"/>
        </w:rPr>
      </w:pPr>
      <w:proofErr w:type="gramStart"/>
      <w:r>
        <w:rPr>
          <w:rFonts w:ascii="Times New Roman" w:hAnsi="Times New Roman" w:cs="Times New Roman"/>
          <w:sz w:val="24"/>
          <w:szCs w:val="24"/>
        </w:rPr>
        <w:t>iv</w:t>
      </w:r>
      <w:proofErr w:type="gramEnd"/>
    </w:p>
    <w:p w:rsidR="00FD3545" w:rsidRPr="00ED39F8" w:rsidRDefault="00FD3545" w:rsidP="00ED39F8">
      <w:pPr>
        <w:rPr>
          <w:rFonts w:ascii="Times New Roman" w:hAnsi="Times New Roman" w:cs="Times New Roman"/>
          <w:sz w:val="24"/>
          <w:szCs w:val="24"/>
        </w:rPr>
        <w:sectPr w:rsidR="00FD3545" w:rsidRPr="00ED39F8">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cols w:space="708"/>
        </w:sectPr>
      </w:pPr>
    </w:p>
    <w:p w:rsidR="00FD3545" w:rsidRPr="00284AF8" w:rsidRDefault="00FD3545" w:rsidP="00A763E4">
      <w:pPr>
        <w:pStyle w:val="GvdeMetni"/>
        <w:spacing w:line="276" w:lineRule="auto"/>
        <w:rPr>
          <w:rFonts w:ascii="Times New Roman" w:hAnsi="Times New Roman" w:cs="Times New Roman"/>
        </w:rPr>
      </w:pPr>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r w:rsidRPr="00E5482E">
        <w:rPr>
          <w:rFonts w:ascii="Times New Roman" w:hAnsi="Times New Roman" w:cs="Times New Roman"/>
          <w:color w:val="002060"/>
          <w:sz w:val="24"/>
          <w:szCs w:val="24"/>
        </w:rPr>
        <w:t>TANIMLAR</w:t>
      </w:r>
    </w:p>
    <w:p w:rsidR="00FD3545"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CD51CF" w:rsidRPr="00284AF8" w:rsidRDefault="00CD51CF" w:rsidP="00A763E4">
      <w:pPr>
        <w:pStyle w:val="GvdeMetni"/>
        <w:spacing w:line="276" w:lineRule="auto"/>
        <w:ind w:left="136" w:right="136"/>
        <w:jc w:val="both"/>
        <w:rPr>
          <w:rFonts w:ascii="Times New Roman" w:hAnsi="Times New Roman" w:cs="Times New Roman"/>
        </w:rPr>
      </w:pPr>
    </w:p>
    <w:p w:rsidR="00FD3545"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w:t>
      </w:r>
      <w:proofErr w:type="spellStart"/>
      <w:r w:rsidRPr="00284AF8">
        <w:rPr>
          <w:rFonts w:ascii="Times New Roman" w:hAnsi="Times New Roman" w:cs="Times New Roman"/>
        </w:rPr>
        <w:t>veyahizmetlerdir</w:t>
      </w:r>
      <w:proofErr w:type="spellEnd"/>
      <w:r w:rsidRPr="00284AF8">
        <w:rPr>
          <w:rFonts w:ascii="Times New Roman" w:hAnsi="Times New Roman" w:cs="Times New Roman"/>
        </w:rPr>
        <w:t>.</w:t>
      </w:r>
    </w:p>
    <w:p w:rsidR="00CD51CF" w:rsidRPr="00284AF8" w:rsidRDefault="00CD51CF" w:rsidP="00A763E4">
      <w:pPr>
        <w:pStyle w:val="GvdeMetni"/>
        <w:spacing w:line="276" w:lineRule="auto"/>
        <w:ind w:left="136" w:right="138"/>
        <w:jc w:val="both"/>
        <w:rPr>
          <w:rFonts w:ascii="Times New Roman" w:hAnsi="Times New Roman" w:cs="Times New Roman"/>
        </w:rPr>
      </w:pPr>
    </w:p>
    <w:p w:rsidR="00CD51CF" w:rsidRPr="00FD5CDB" w:rsidRDefault="00CD51CF" w:rsidP="00CD51CF">
      <w:pPr>
        <w:pStyle w:val="GvdeMetni"/>
        <w:spacing w:line="276" w:lineRule="auto"/>
        <w:ind w:left="136" w:right="133"/>
        <w:jc w:val="both"/>
        <w:rPr>
          <w:rFonts w:ascii="Times New Roman" w:hAnsi="Times New Roman" w:cs="Times New Roman"/>
        </w:rPr>
      </w:pPr>
      <w:r w:rsidRPr="00FD5CDB">
        <w:rPr>
          <w:rFonts w:ascii="Times New Roman" w:hAnsi="Times New Roman" w:cs="Times New Roman"/>
          <w:b/>
        </w:rPr>
        <w:t>Hazırlık Programı</w:t>
      </w:r>
      <w:r w:rsidRPr="00FD5CDB">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CD51CF" w:rsidRDefault="00CD51CF" w:rsidP="00A763E4">
      <w:pPr>
        <w:pStyle w:val="GvdeMetni"/>
        <w:spacing w:line="276" w:lineRule="auto"/>
        <w:ind w:left="136" w:right="133"/>
        <w:jc w:val="both"/>
        <w:rPr>
          <w:rFonts w:ascii="Times New Roman" w:hAnsi="Times New Roman" w:cs="Times New Roman"/>
          <w:b/>
        </w:rPr>
      </w:pPr>
    </w:p>
    <w:p w:rsidR="00FD3545"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CD51CF" w:rsidRPr="00284AF8" w:rsidRDefault="00CD51CF" w:rsidP="00A763E4">
      <w:pPr>
        <w:pStyle w:val="GvdeMetni"/>
        <w:spacing w:line="276" w:lineRule="auto"/>
        <w:ind w:left="136" w:right="133"/>
        <w:jc w:val="both"/>
        <w:rPr>
          <w:rFonts w:ascii="Times New Roman" w:hAnsi="Times New Roman" w:cs="Times New Roman"/>
        </w:rPr>
      </w:pPr>
    </w:p>
    <w:p w:rsidR="00FD3545"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CD51CF" w:rsidRDefault="00CD51CF" w:rsidP="00A763E4">
      <w:pPr>
        <w:pStyle w:val="GvdeMetni"/>
        <w:spacing w:line="276" w:lineRule="auto"/>
        <w:ind w:left="136" w:right="133"/>
        <w:jc w:val="both"/>
        <w:rPr>
          <w:rFonts w:ascii="Times New Roman" w:hAnsi="Times New Roman" w:cs="Times New Roman"/>
        </w:rPr>
      </w:pPr>
    </w:p>
    <w:p w:rsidR="00CD51CF" w:rsidRDefault="00CD51CF" w:rsidP="00CD51CF">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CD51CF" w:rsidRPr="00284AF8" w:rsidRDefault="00CD51CF" w:rsidP="00CD51CF">
      <w:pPr>
        <w:spacing w:line="276" w:lineRule="auto"/>
        <w:ind w:left="136" w:right="136"/>
        <w:jc w:val="both"/>
        <w:rPr>
          <w:rFonts w:ascii="Times New Roman" w:hAnsi="Times New Roman" w:cs="Times New Roman"/>
          <w:sz w:val="24"/>
          <w:szCs w:val="24"/>
        </w:rPr>
      </w:pPr>
    </w:p>
    <w:p w:rsidR="00CD51CF" w:rsidRDefault="00CD51CF" w:rsidP="00CD51CF">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CD51CF" w:rsidRPr="00284AF8" w:rsidRDefault="00CD51CF" w:rsidP="00CD51CF">
      <w:pPr>
        <w:pStyle w:val="GvdeMetni"/>
        <w:spacing w:line="276" w:lineRule="auto"/>
        <w:ind w:left="136" w:right="133"/>
        <w:jc w:val="both"/>
        <w:rPr>
          <w:rFonts w:ascii="Times New Roman" w:hAnsi="Times New Roman" w:cs="Times New Roman"/>
        </w:rPr>
      </w:pPr>
    </w:p>
    <w:p w:rsidR="00CD51CF" w:rsidRPr="00284AF8" w:rsidRDefault="00CD51CF" w:rsidP="00CD51CF">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CD51CF" w:rsidRPr="00284AF8" w:rsidRDefault="00CD51CF" w:rsidP="00A763E4">
      <w:pPr>
        <w:pStyle w:val="GvdeMetni"/>
        <w:spacing w:line="276" w:lineRule="auto"/>
        <w:ind w:left="136" w:right="133"/>
        <w:jc w:val="both"/>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52C23" w:rsidRDefault="00252C23" w:rsidP="00A763E4">
      <w:pPr>
        <w:pStyle w:val="GvdeMetni"/>
        <w:spacing w:line="276" w:lineRule="auto"/>
        <w:rPr>
          <w:rFonts w:ascii="Times New Roman" w:hAnsi="Times New Roman" w:cs="Times New Roman"/>
          <w:b/>
        </w:rPr>
      </w:pPr>
    </w:p>
    <w:p w:rsidR="00252C23" w:rsidRDefault="00252C23" w:rsidP="00A763E4">
      <w:pPr>
        <w:pStyle w:val="GvdeMetni"/>
        <w:spacing w:line="276" w:lineRule="auto"/>
        <w:rPr>
          <w:rFonts w:ascii="Times New Roman" w:hAnsi="Times New Roman" w:cs="Times New Roman"/>
          <w:b/>
        </w:rPr>
      </w:pPr>
    </w:p>
    <w:p w:rsidR="00252C23" w:rsidRDefault="00252C23" w:rsidP="00A763E4">
      <w:pPr>
        <w:pStyle w:val="GvdeMetni"/>
        <w:spacing w:line="276" w:lineRule="auto"/>
        <w:rPr>
          <w:rFonts w:ascii="Times New Roman" w:hAnsi="Times New Roman" w:cs="Times New Roman"/>
          <w:b/>
        </w:rPr>
      </w:pPr>
    </w:p>
    <w:p w:rsidR="00252C23" w:rsidRDefault="00252C23" w:rsidP="00A763E4">
      <w:pPr>
        <w:pStyle w:val="GvdeMetni"/>
        <w:spacing w:line="276" w:lineRule="auto"/>
        <w:rPr>
          <w:rFonts w:ascii="Times New Roman" w:hAnsi="Times New Roman" w:cs="Times New Roman"/>
          <w:b/>
        </w:rPr>
      </w:pPr>
    </w:p>
    <w:p w:rsidR="00252C23" w:rsidRDefault="00252C23" w:rsidP="00A763E4">
      <w:pPr>
        <w:pStyle w:val="GvdeMetni"/>
        <w:spacing w:line="276" w:lineRule="auto"/>
        <w:rPr>
          <w:rFonts w:ascii="Times New Roman" w:hAnsi="Times New Roman" w:cs="Times New Roman"/>
          <w:b/>
        </w:rPr>
      </w:pPr>
    </w:p>
    <w:p w:rsidR="00252C23" w:rsidRPr="00ED39F8" w:rsidRDefault="00ED39F8" w:rsidP="00ED39F8">
      <w:pPr>
        <w:pStyle w:val="GvdeMetni"/>
        <w:spacing w:line="276" w:lineRule="auto"/>
        <w:jc w:val="center"/>
        <w:rPr>
          <w:rFonts w:ascii="Times New Roman" w:hAnsi="Times New Roman" w:cs="Times New Roman"/>
        </w:rPr>
      </w:pPr>
      <w:proofErr w:type="gramStart"/>
      <w:r>
        <w:rPr>
          <w:rFonts w:ascii="Times New Roman" w:hAnsi="Times New Roman" w:cs="Times New Roman"/>
        </w:rPr>
        <w:t>v</w:t>
      </w:r>
      <w:proofErr w:type="gramEnd"/>
    </w:p>
    <w:p w:rsidR="00284AF8" w:rsidRDefault="00284AF8" w:rsidP="00A763E4">
      <w:pPr>
        <w:pStyle w:val="GvdeMetni"/>
        <w:spacing w:line="276" w:lineRule="auto"/>
        <w:rPr>
          <w:rFonts w:ascii="Times New Roman" w:hAnsi="Times New Roman" w:cs="Times New Roman"/>
          <w:b/>
        </w:rPr>
      </w:pPr>
    </w:p>
    <w:p w:rsidR="00CD51CF" w:rsidRPr="00284AF8" w:rsidRDefault="00CD51CF" w:rsidP="00A763E4">
      <w:pPr>
        <w:pStyle w:val="GvdeMetni"/>
        <w:spacing w:line="276" w:lineRule="auto"/>
        <w:rPr>
          <w:rFonts w:ascii="Times New Roman" w:hAnsi="Times New Roman" w:cs="Times New Roman"/>
          <w:b/>
        </w:rPr>
      </w:pPr>
    </w:p>
    <w:p w:rsidR="00875822" w:rsidRPr="00B90F38" w:rsidRDefault="00875822" w:rsidP="00B90F38">
      <w:pPr>
        <w:pStyle w:val="Balk1"/>
        <w:tabs>
          <w:tab w:val="left" w:pos="857"/>
        </w:tabs>
        <w:spacing w:line="276" w:lineRule="auto"/>
        <w:ind w:left="720" w:firstLine="0"/>
        <w:rPr>
          <w:rFonts w:ascii="Times New Roman" w:hAnsi="Times New Roman" w:cs="Times New Roman"/>
          <w:color w:val="002060"/>
          <w:sz w:val="24"/>
          <w:szCs w:val="24"/>
        </w:rPr>
      </w:pPr>
      <w:r w:rsidRPr="00B90F38">
        <w:rPr>
          <w:rFonts w:ascii="Times New Roman" w:hAnsi="Times New Roman" w:cs="Times New Roman"/>
          <w:color w:val="002060"/>
          <w:sz w:val="24"/>
          <w:szCs w:val="24"/>
        </w:rPr>
        <w:lastRenderedPageBreak/>
        <w:t>GİRİŞ</w:t>
      </w:r>
    </w:p>
    <w:p w:rsidR="00FD3545" w:rsidRPr="00E5482E" w:rsidRDefault="00FD3545" w:rsidP="00CA0B64">
      <w:pPr>
        <w:pStyle w:val="Balk1"/>
        <w:tabs>
          <w:tab w:val="left" w:pos="857"/>
        </w:tabs>
        <w:spacing w:before="0" w:line="276" w:lineRule="auto"/>
        <w:ind w:firstLine="0"/>
        <w:rPr>
          <w:rFonts w:ascii="Times New Roman" w:hAnsi="Times New Roman" w:cs="Times New Roman"/>
          <w:color w:val="002060"/>
          <w:sz w:val="24"/>
          <w:szCs w:val="24"/>
        </w:rPr>
      </w:pPr>
    </w:p>
    <w:p w:rsidR="00153325" w:rsidRPr="00FD5CDB" w:rsidRDefault="00046574" w:rsidP="00153325">
      <w:pPr>
        <w:pStyle w:val="GvdeMetni"/>
        <w:spacing w:line="276" w:lineRule="auto"/>
        <w:ind w:left="136" w:firstLine="584"/>
        <w:jc w:val="both"/>
        <w:rPr>
          <w:rFonts w:ascii="Times New Roman" w:hAnsi="Times New Roman" w:cs="Times New Roman"/>
        </w:rPr>
      </w:pPr>
      <w:r>
        <w:rPr>
          <w:rFonts w:ascii="Times New Roman" w:hAnsi="Times New Roman" w:cs="Times New Roman"/>
        </w:rPr>
        <w:t>Balat</w:t>
      </w:r>
      <w:r w:rsidR="00153325" w:rsidRPr="00FD5CDB">
        <w:rPr>
          <w:rFonts w:ascii="Times New Roman" w:hAnsi="Times New Roman" w:cs="Times New Roman"/>
        </w:rPr>
        <w:t xml:space="preserve"> İlkokulunun 2019-2023 Stratejik Plan hazırlık çalışmaları, Aydın İl Milli Eğitim Müdürlüğünün hazırladığı İl, İlçe, Okul/Kurum Stratejik Plan Çalışma Takvimine uygun olarak başlatılmıştır. 8-12 Ekim 2018 tarihleri arasında Okul Strateji Geliştirme Kurulu ve Stratejik Plan Hazırlama Ekibi oluşturulmuştur. Stratejik Plan Hazırlama Ekibimiz, 22 Ekim 2018’de İl</w:t>
      </w:r>
      <w:r>
        <w:rPr>
          <w:rFonts w:ascii="Times New Roman" w:hAnsi="Times New Roman" w:cs="Times New Roman"/>
        </w:rPr>
        <w:t>çe</w:t>
      </w:r>
      <w:r w:rsidR="00153325" w:rsidRPr="00FD5CDB">
        <w:rPr>
          <w:rFonts w:ascii="Times New Roman" w:hAnsi="Times New Roman" w:cs="Times New Roman"/>
        </w:rPr>
        <w:t xml:space="preserve"> Milli Eğitim Müdürlüğünün düzenlediği eğitim ve bilgilendirme toplantısına katılmıştır. </w:t>
      </w:r>
      <w:proofErr w:type="gramStart"/>
      <w:r w:rsidR="00153325" w:rsidRPr="00FD5CDB">
        <w:rPr>
          <w:rFonts w:ascii="Times New Roman" w:hAnsi="Times New Roman" w:cs="Times New Roman"/>
        </w:rPr>
        <w:t xml:space="preserve">26 Şubat 2018 tarihinde yayımlanan Kamu İdarelerinde Stratejik Planlamaya İlişkin Usul ve Esaslar Hakkındaki Yönetmelik ve aynı tarihli Kamu İdarelerin İçin Stratejik Plan Hazırlama Kılavuzunda belirtilen usul ve esaslar temel alınarak Stratejik Plan Hazırlama Ekibimiz tarafından “Uygulanmakta Olan Stratejik Planın Değerlendirilmesi, Mevzuat Analizi, Üst Politika </w:t>
      </w:r>
      <w:r w:rsidR="00153325" w:rsidRPr="00FD5CDB">
        <w:rPr>
          <w:rFonts w:ascii="Times New Roman" w:hAnsi="Times New Roman" w:cs="Times New Roman"/>
          <w:color w:val="000000" w:themeColor="text1"/>
        </w:rPr>
        <w:t xml:space="preserve">Belgeleri Analizi ve Paydaş Analizi” gerçekleştirilmiştir. </w:t>
      </w:r>
      <w:proofErr w:type="gramEnd"/>
      <w:r w:rsidR="00153325" w:rsidRPr="00FD5CDB">
        <w:rPr>
          <w:rFonts w:ascii="Times New Roman" w:hAnsi="Times New Roman" w:cs="Times New Roman"/>
          <w:color w:val="000000" w:themeColor="text1"/>
        </w:rPr>
        <w:t xml:space="preserve">Paydaş Analizi kapsamında paydaş görüşlerinin alınabilmesi için Aydın İl Milli Eğitim </w:t>
      </w:r>
      <w:proofErr w:type="gramStart"/>
      <w:r w:rsidR="00153325" w:rsidRPr="00FD5CDB">
        <w:rPr>
          <w:rFonts w:ascii="Times New Roman" w:hAnsi="Times New Roman" w:cs="Times New Roman"/>
          <w:color w:val="000000" w:themeColor="text1"/>
        </w:rPr>
        <w:t>Müdürlüğünün  paydaş</w:t>
      </w:r>
      <w:proofErr w:type="gramEnd"/>
      <w:r w:rsidR="00153325" w:rsidRPr="00FD5CDB">
        <w:rPr>
          <w:rFonts w:ascii="Times New Roman" w:hAnsi="Times New Roman" w:cs="Times New Roman"/>
          <w:color w:val="000000" w:themeColor="text1"/>
        </w:rPr>
        <w:t xml:space="preserve"> anketi örneklenerek ve uyarlanarak öğrenci, öğretmen, personel, yönetici ve ve</w:t>
      </w:r>
      <w:r>
        <w:rPr>
          <w:rFonts w:ascii="Times New Roman" w:hAnsi="Times New Roman" w:cs="Times New Roman"/>
          <w:color w:val="000000" w:themeColor="text1"/>
        </w:rPr>
        <w:t xml:space="preserve">lilerden oluşan paydaşlarımızın ihtiyaçları doğrultusunda </w:t>
      </w:r>
      <w:r w:rsidR="00153325" w:rsidRPr="00FD5CDB">
        <w:rPr>
          <w:rFonts w:ascii="Times New Roman" w:hAnsi="Times New Roman" w:cs="Times New Roman"/>
          <w:color w:val="000000" w:themeColor="text1"/>
        </w:rPr>
        <w:t>diğer okul ve kurumların yönetici ve öğretmenleri, sanayi kuruluşları,  sivil toplum kuruluşları ile yüz yüze görüşmeler, mülakat, toplantı gerçekleştirilerek, dilek ve önerileri alınmıştır. Paydaş Analizi çalışmalarının ardından “Kurum İçi Analiz, GZFT Analizi” çalışmaları yapılmış, “Tespit ve İhtiyaçlar” belirlenmiştir.</w:t>
      </w:r>
      <w:r w:rsidR="00153325" w:rsidRPr="00FD5CDB">
        <w:rPr>
          <w:rFonts w:ascii="Times New Roman" w:hAnsi="Times New Roman" w:cs="Times New Roman"/>
        </w:rPr>
        <w:t xml:space="preserve"> “Durum Analizi” çalışmasından elde edilen sonuçlarla “Geleceğe Bakış” bölümünün hazırlanmıştır. Bu bölümde “Misyon, Vizyon ve Temel Değerler” ile birlikte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İzleme ve değerlendirme modeli hazırlanarak stratejik plan çalışmaları tamamlanmıştır. Stratejik planımız, incelenmek üzere İlçe Milli Eğitim Müdürlüğüne gönderilmiştir. </w:t>
      </w:r>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217998" w:rsidRDefault="00217998" w:rsidP="00CA0B64">
      <w:pPr>
        <w:pStyle w:val="GvdeMetni"/>
        <w:spacing w:line="276" w:lineRule="auto"/>
        <w:ind w:left="136" w:firstLine="584"/>
        <w:jc w:val="both"/>
        <w:rPr>
          <w:rFonts w:ascii="Times New Roman" w:hAnsi="Times New Roman" w:cs="Times New Roman"/>
        </w:rPr>
      </w:pPr>
      <w:bookmarkStart w:id="0" w:name="_bookmark5"/>
      <w:bookmarkEnd w:id="0"/>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046574" w:rsidRDefault="00046574" w:rsidP="00CA0B64">
      <w:pPr>
        <w:pStyle w:val="GvdeMetni"/>
        <w:spacing w:line="276" w:lineRule="auto"/>
        <w:ind w:left="136" w:firstLine="584"/>
        <w:jc w:val="both"/>
        <w:rPr>
          <w:rFonts w:ascii="Times New Roman" w:hAnsi="Times New Roman" w:cs="Times New Roman"/>
        </w:rPr>
      </w:pPr>
    </w:p>
    <w:p w:rsidR="00217998" w:rsidRDefault="00217998" w:rsidP="00CA0B64">
      <w:pPr>
        <w:pStyle w:val="GvdeMetni"/>
        <w:spacing w:line="276" w:lineRule="auto"/>
        <w:ind w:left="136" w:firstLine="584"/>
        <w:jc w:val="both"/>
        <w:rPr>
          <w:rFonts w:ascii="Times New Roman" w:hAnsi="Times New Roman" w:cs="Times New Roman"/>
        </w:rPr>
      </w:pPr>
    </w:p>
    <w:p w:rsidR="00217998" w:rsidRDefault="00217998" w:rsidP="00CA0B64">
      <w:pPr>
        <w:pStyle w:val="GvdeMetni"/>
        <w:spacing w:line="276" w:lineRule="auto"/>
        <w:ind w:left="136" w:firstLine="584"/>
        <w:jc w:val="both"/>
        <w:rPr>
          <w:rFonts w:ascii="Times New Roman" w:hAnsi="Times New Roman" w:cs="Times New Roman"/>
        </w:rPr>
      </w:pPr>
    </w:p>
    <w:p w:rsidR="00217998" w:rsidRDefault="00ED39F8" w:rsidP="00ED39F8">
      <w:pPr>
        <w:pStyle w:val="GvdeMetni"/>
        <w:spacing w:line="276" w:lineRule="auto"/>
        <w:ind w:left="136" w:firstLine="584"/>
        <w:jc w:val="center"/>
        <w:rPr>
          <w:rFonts w:ascii="Times New Roman" w:hAnsi="Times New Roman" w:cs="Times New Roman"/>
        </w:rPr>
      </w:pPr>
      <w:proofErr w:type="spellStart"/>
      <w:r>
        <w:rPr>
          <w:rFonts w:ascii="Times New Roman" w:hAnsi="Times New Roman" w:cs="Times New Roman"/>
        </w:rPr>
        <w:t>vi</w:t>
      </w:r>
      <w:proofErr w:type="spellEnd"/>
    </w:p>
    <w:p w:rsidR="000B6A37" w:rsidRDefault="000B6A37" w:rsidP="00CA0B64">
      <w:pPr>
        <w:pStyle w:val="GvdeMetni"/>
        <w:spacing w:line="276" w:lineRule="auto"/>
        <w:ind w:left="136" w:firstLine="584"/>
        <w:jc w:val="both"/>
        <w:rPr>
          <w:rFonts w:ascii="Times New Roman" w:hAnsi="Times New Roman" w:cs="Times New Roman"/>
        </w:rPr>
      </w:pPr>
    </w:p>
    <w:p w:rsidR="00EE2D5C" w:rsidRDefault="00EE2D5C" w:rsidP="004F2763">
      <w:pPr>
        <w:pStyle w:val="GvdeMetni"/>
        <w:spacing w:line="276" w:lineRule="auto"/>
        <w:rPr>
          <w:rFonts w:ascii="Times New Roman" w:hAnsi="Times New Roman" w:cs="Times New Roman"/>
          <w:b/>
        </w:rPr>
      </w:pPr>
    </w:p>
    <w:p w:rsidR="00046574" w:rsidRPr="00FD5CDB" w:rsidRDefault="00046574" w:rsidP="00046574">
      <w:pPr>
        <w:pStyle w:val="GvdeMetni"/>
        <w:spacing w:line="276" w:lineRule="auto"/>
        <w:ind w:left="720"/>
        <w:jc w:val="both"/>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4981575" cy="476250"/>
            <wp:effectExtent l="152400" t="114300" r="161925"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46574" w:rsidRPr="00FD5CDB" w:rsidRDefault="00046574" w:rsidP="00046574">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 xml:space="preserve">18 Eylül 2018 tarihli ve 2018/16 sayılı Genelgenin ardından yayımlanan MEB 2019-2023 Stratejik Plan Hazırlama Programında belirtilen takvime, usul ve esaslara uygun olarak Okulumuz Strateji Geliştirme Kurulu ve Stratejik Plan Hazırlama Ekibi oluşturulmuş ve İlçe Milli Eğitim Müdürlüğüne bildirilmiştir. </w:t>
      </w:r>
    </w:p>
    <w:p w:rsidR="00046574" w:rsidRPr="00FD5CDB" w:rsidRDefault="00046574" w:rsidP="00046574">
      <w:pPr>
        <w:pStyle w:val="Balk3"/>
        <w:tabs>
          <w:tab w:val="left" w:pos="851"/>
        </w:tabs>
        <w:spacing w:line="276" w:lineRule="auto"/>
        <w:ind w:left="0"/>
        <w:jc w:val="both"/>
        <w:rPr>
          <w:rFonts w:ascii="Times New Roman" w:hAnsi="Times New Roman" w:cs="Times New Roman"/>
          <w:b w:val="0"/>
        </w:rPr>
      </w:pPr>
      <w:r w:rsidRPr="00FD5CDB">
        <w:rPr>
          <w:rFonts w:ascii="Times New Roman" w:hAnsi="Times New Roman" w:cs="Times New Roman"/>
          <w:b w:val="0"/>
          <w:noProof/>
          <w:lang w:bidi="ar-SA"/>
        </w:rPr>
        <w:drawing>
          <wp:inline distT="0" distB="0" distL="0" distR="0">
            <wp:extent cx="2452577" cy="449712"/>
            <wp:effectExtent l="152400" t="57150" r="157273" b="26538"/>
            <wp:docPr id="1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46574" w:rsidRPr="00FD5CDB" w:rsidRDefault="00046574" w:rsidP="00046574">
      <w:pPr>
        <w:pStyle w:val="Balk3"/>
        <w:tabs>
          <w:tab w:val="left" w:pos="851"/>
        </w:tabs>
        <w:spacing w:line="276" w:lineRule="auto"/>
        <w:jc w:val="both"/>
        <w:rPr>
          <w:rFonts w:ascii="Times New Roman" w:hAnsi="Times New Roman" w:cs="Times New Roman"/>
          <w:b w:val="0"/>
        </w:rPr>
      </w:pPr>
      <w:r w:rsidRPr="00FD5CDB">
        <w:rPr>
          <w:rFonts w:ascii="Times New Roman" w:hAnsi="Times New Roman" w:cs="Times New Roman"/>
          <w:b w:val="0"/>
        </w:rPr>
        <w:tab/>
        <w:t>Okulumuzun Strateji Geliştirme Kurulu;</w:t>
      </w:r>
      <w:r>
        <w:rPr>
          <w:rFonts w:ascii="Times New Roman" w:hAnsi="Times New Roman" w:cs="Times New Roman"/>
          <w:b w:val="0"/>
        </w:rPr>
        <w:t xml:space="preserve"> Okul Müdürü</w:t>
      </w:r>
      <w:r w:rsidR="004972D5">
        <w:rPr>
          <w:rFonts w:ascii="Times New Roman" w:hAnsi="Times New Roman" w:cs="Times New Roman"/>
          <w:b w:val="0"/>
        </w:rPr>
        <w:t xml:space="preserve"> başkanlığında</w:t>
      </w:r>
      <w:r w:rsidRPr="00FD5CDB">
        <w:rPr>
          <w:rFonts w:ascii="Times New Roman" w:hAnsi="Times New Roman" w:cs="Times New Roman"/>
          <w:b w:val="0"/>
        </w:rPr>
        <w:t>, Okul Aile Birliği Başkanı, 1 Okul Aile B</w:t>
      </w:r>
      <w:r>
        <w:rPr>
          <w:rFonts w:ascii="Times New Roman" w:hAnsi="Times New Roman" w:cs="Times New Roman"/>
          <w:b w:val="0"/>
        </w:rPr>
        <w:t>irliği Yönetim Kurulu Üyesi ve 2</w:t>
      </w:r>
      <w:r w:rsidRPr="00FD5CDB">
        <w:rPr>
          <w:rFonts w:ascii="Times New Roman" w:hAnsi="Times New Roman" w:cs="Times New Roman"/>
          <w:b w:val="0"/>
        </w:rPr>
        <w:t xml:space="preserve"> gönüllü öğretmen olmak üzere toplam 5 kişiden oluşmaktadır.</w:t>
      </w:r>
    </w:p>
    <w:p w:rsidR="00046574" w:rsidRPr="00FD5CDB" w:rsidRDefault="00046574" w:rsidP="00046574">
      <w:pPr>
        <w:pStyle w:val="GvdeMetni"/>
        <w:tabs>
          <w:tab w:val="left" w:pos="851"/>
        </w:tabs>
        <w:spacing w:line="276" w:lineRule="auto"/>
        <w:jc w:val="both"/>
        <w:rPr>
          <w:rFonts w:ascii="Times New Roman" w:hAnsi="Times New Roman" w:cs="Times New Roman"/>
        </w:rPr>
      </w:pPr>
      <w:r w:rsidRPr="00FD5CDB">
        <w:rPr>
          <w:rFonts w:ascii="Times New Roman" w:hAnsi="Times New Roman" w:cs="Times New Roman"/>
          <w:noProof/>
          <w:lang w:bidi="ar-SA"/>
        </w:rPr>
        <w:drawing>
          <wp:inline distT="0" distB="0" distL="0" distR="0">
            <wp:extent cx="2856614" cy="438608"/>
            <wp:effectExtent l="152400" t="76200" r="153286" b="18592"/>
            <wp:docPr id="1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46574" w:rsidRPr="00FD5CDB" w:rsidRDefault="00046574" w:rsidP="00046574">
      <w:pPr>
        <w:pStyle w:val="GvdeMetni"/>
        <w:tabs>
          <w:tab w:val="left" w:pos="851"/>
        </w:tabs>
        <w:spacing w:line="276" w:lineRule="auto"/>
        <w:ind w:left="136"/>
        <w:jc w:val="both"/>
        <w:rPr>
          <w:rFonts w:ascii="Times New Roman" w:hAnsi="Times New Roman" w:cs="Times New Roman"/>
        </w:rPr>
      </w:pPr>
      <w:r w:rsidRPr="00FD5CDB">
        <w:rPr>
          <w:rFonts w:ascii="Times New Roman" w:hAnsi="Times New Roman" w:cs="Times New Roman"/>
        </w:rPr>
        <w:tab/>
        <w:t xml:space="preserve">Okulumuz Stratejik Plan Hazırlama Ekibi; </w:t>
      </w:r>
      <w:r w:rsidR="004972D5">
        <w:rPr>
          <w:rFonts w:ascii="Times New Roman" w:hAnsi="Times New Roman" w:cs="Times New Roman"/>
        </w:rPr>
        <w:t xml:space="preserve">1 öğretmen </w:t>
      </w:r>
      <w:proofErr w:type="gramStart"/>
      <w:r w:rsidR="004972D5">
        <w:rPr>
          <w:rFonts w:ascii="Times New Roman" w:hAnsi="Times New Roman" w:cs="Times New Roman"/>
        </w:rPr>
        <w:t>başkanlığında ,1</w:t>
      </w:r>
      <w:proofErr w:type="gramEnd"/>
      <w:r w:rsidRPr="00FD5CDB">
        <w:rPr>
          <w:rFonts w:ascii="Times New Roman" w:hAnsi="Times New Roman" w:cs="Times New Roman"/>
        </w:rPr>
        <w:t xml:space="preserve"> öğretmen üye ile</w:t>
      </w:r>
      <w:r w:rsidR="004972D5">
        <w:rPr>
          <w:rFonts w:ascii="Times New Roman" w:hAnsi="Times New Roman" w:cs="Times New Roman"/>
        </w:rPr>
        <w:t xml:space="preserve"> 1 veli üye olmak üzere toplam 3</w:t>
      </w:r>
      <w:r w:rsidRPr="00FD5CDB">
        <w:rPr>
          <w:rFonts w:ascii="Times New Roman" w:hAnsi="Times New Roman" w:cs="Times New Roman"/>
        </w:rPr>
        <w:t xml:space="preserve"> kişiden oluşmaktadır. </w:t>
      </w:r>
    </w:p>
    <w:p w:rsidR="00046574" w:rsidRPr="00FD5CDB" w:rsidRDefault="00046574" w:rsidP="00046574">
      <w:pPr>
        <w:pStyle w:val="GvdeMetni"/>
        <w:tabs>
          <w:tab w:val="left" w:pos="851"/>
        </w:tabs>
        <w:spacing w:line="276" w:lineRule="auto"/>
        <w:ind w:left="136"/>
        <w:jc w:val="both"/>
        <w:rPr>
          <w:rFonts w:ascii="Times New Roman" w:hAnsi="Times New Roman" w:cs="Times New Roman"/>
        </w:rPr>
      </w:pPr>
    </w:p>
    <w:p w:rsidR="00B90F38" w:rsidRPr="008E0E96" w:rsidRDefault="00B90F38" w:rsidP="00B90F38">
      <w:pPr>
        <w:pStyle w:val="GvdeMetni"/>
        <w:spacing w:line="276" w:lineRule="auto"/>
        <w:ind w:left="136"/>
        <w:jc w:val="both"/>
        <w:rPr>
          <w:rFonts w:ascii="Times New Roman" w:hAnsi="Times New Roman" w:cs="Times New Roman"/>
          <w:b/>
          <w:color w:val="000000" w:themeColor="text1"/>
          <w:sz w:val="20"/>
        </w:rPr>
      </w:pPr>
      <w:r w:rsidRPr="008E0E96">
        <w:rPr>
          <w:rFonts w:ascii="Times New Roman" w:hAnsi="Times New Roman" w:cs="Times New Roman"/>
          <w:b/>
          <w:color w:val="000000" w:themeColor="text1"/>
          <w:sz w:val="20"/>
        </w:rPr>
        <w:t xml:space="preserve">Şekil 1. </w:t>
      </w:r>
      <w:proofErr w:type="gramStart"/>
      <w:r>
        <w:rPr>
          <w:rFonts w:ascii="Times New Roman" w:hAnsi="Times New Roman" w:cs="Times New Roman"/>
          <w:b/>
          <w:color w:val="000000" w:themeColor="text1"/>
          <w:sz w:val="20"/>
        </w:rPr>
        <w:t xml:space="preserve">Balat </w:t>
      </w:r>
      <w:r w:rsidRPr="008E0E96">
        <w:rPr>
          <w:rFonts w:ascii="Times New Roman" w:hAnsi="Times New Roman" w:cs="Times New Roman"/>
          <w:b/>
          <w:color w:val="000000" w:themeColor="text1"/>
          <w:sz w:val="20"/>
        </w:rPr>
        <w:t xml:space="preserve"> İlkokulu</w:t>
      </w:r>
      <w:proofErr w:type="gramEnd"/>
      <w:r w:rsidRPr="008E0E96">
        <w:rPr>
          <w:rFonts w:ascii="Times New Roman" w:hAnsi="Times New Roman" w:cs="Times New Roman"/>
          <w:b/>
          <w:color w:val="000000" w:themeColor="text1"/>
          <w:sz w:val="20"/>
        </w:rPr>
        <w:t xml:space="preserve"> Stratejik Plan Hazırlama Modeli</w:t>
      </w:r>
    </w:p>
    <w:p w:rsidR="00D931F9" w:rsidRDefault="00D931F9" w:rsidP="00CA0B64">
      <w:pPr>
        <w:pStyle w:val="GvdeMetni"/>
        <w:tabs>
          <w:tab w:val="left" w:pos="851"/>
        </w:tabs>
        <w:spacing w:line="276" w:lineRule="auto"/>
        <w:ind w:left="136"/>
        <w:jc w:val="both"/>
        <w:rPr>
          <w:rFonts w:ascii="Times New Roman" w:hAnsi="Times New Roman" w:cs="Times New Roman"/>
        </w:rPr>
      </w:pPr>
    </w:p>
    <w:p w:rsidR="00D931F9" w:rsidRDefault="000E7D80" w:rsidP="00CA0B64">
      <w:pPr>
        <w:pStyle w:val="GvdeMetni"/>
        <w:tabs>
          <w:tab w:val="left" w:pos="851"/>
        </w:tabs>
        <w:spacing w:line="276" w:lineRule="auto"/>
        <w:ind w:left="136"/>
        <w:jc w:val="both"/>
        <w:rPr>
          <w:rFonts w:ascii="Times New Roman" w:hAnsi="Times New Roman" w:cs="Times New Roman"/>
        </w:rPr>
      </w:pPr>
      <w:r>
        <w:rPr>
          <w:rFonts w:ascii="Times New Roman" w:hAnsi="Times New Roman" w:cs="Times New Roman"/>
          <w:noProof/>
          <w:lang w:bidi="ar-SA"/>
        </w:rPr>
        <w:drawing>
          <wp:inline distT="0" distB="0" distL="0" distR="0">
            <wp:extent cx="5213676" cy="409721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3985" cy="4097458"/>
                    </a:xfrm>
                    <a:prstGeom prst="rect">
                      <a:avLst/>
                    </a:prstGeom>
                    <a:noFill/>
                    <a:ln>
                      <a:noFill/>
                    </a:ln>
                  </pic:spPr>
                </pic:pic>
              </a:graphicData>
            </a:graphic>
          </wp:inline>
        </w:drawing>
      </w:r>
    </w:p>
    <w:p w:rsidR="00CF1973" w:rsidRDefault="00CF1973" w:rsidP="00B90F38">
      <w:pPr>
        <w:pStyle w:val="GvdeMetni"/>
        <w:spacing w:line="276" w:lineRule="auto"/>
        <w:jc w:val="both"/>
        <w:rPr>
          <w:rFonts w:ascii="Times New Roman" w:hAnsi="Times New Roman" w:cs="Times New Roman"/>
        </w:rPr>
      </w:pPr>
    </w:p>
    <w:p w:rsidR="00A763E4" w:rsidRDefault="00A763E4" w:rsidP="00A763E4">
      <w:pPr>
        <w:pStyle w:val="GvdeMetni"/>
        <w:spacing w:line="276" w:lineRule="auto"/>
        <w:ind w:left="136"/>
        <w:jc w:val="both"/>
        <w:rPr>
          <w:rFonts w:ascii="Times New Roman" w:hAnsi="Times New Roman" w:cs="Times New Roman"/>
        </w:rPr>
      </w:pPr>
    </w:p>
    <w:p w:rsidR="00867735" w:rsidRDefault="00867735" w:rsidP="001B24D0">
      <w:pPr>
        <w:pStyle w:val="GvdeMetni"/>
        <w:spacing w:line="276" w:lineRule="auto"/>
        <w:jc w:val="both"/>
        <w:rPr>
          <w:rFonts w:ascii="Times New Roman" w:hAnsi="Times New Roman" w:cs="Times New Roman"/>
        </w:rPr>
      </w:pPr>
    </w:p>
    <w:p w:rsidR="00A763E4" w:rsidRPr="00867735" w:rsidRDefault="00867735" w:rsidP="00867735">
      <w:pPr>
        <w:jc w:val="center"/>
      </w:pPr>
      <w:r>
        <w:t>1</w:t>
      </w:r>
    </w:p>
    <w:p w:rsidR="00B90F38" w:rsidRPr="00944ACC" w:rsidRDefault="00B90F38" w:rsidP="00B90F38">
      <w:pPr>
        <w:pStyle w:val="GvdeMetni"/>
        <w:spacing w:line="276" w:lineRule="auto"/>
        <w:jc w:val="center"/>
        <w:rPr>
          <w:rFonts w:ascii="Times New Roman" w:hAnsi="Times New Roman" w:cs="Times New Roman"/>
        </w:rPr>
      </w:pPr>
      <w:bookmarkStart w:id="1" w:name="_bookmark14"/>
      <w:bookmarkEnd w:id="1"/>
      <w:r w:rsidRPr="001D0D9E">
        <w:rPr>
          <w:rFonts w:ascii="Times New Roman" w:hAnsi="Times New Roman" w:cs="Times New Roman"/>
          <w:b/>
          <w:bCs/>
          <w:noProof/>
          <w:lang w:bidi="ar-SA"/>
        </w:rPr>
        <w:lastRenderedPageBreak/>
        <w:drawing>
          <wp:inline distT="0" distB="0" distL="0" distR="0">
            <wp:extent cx="3441405" cy="449713"/>
            <wp:effectExtent l="152400" t="57150" r="159045" b="26537"/>
            <wp:docPr id="1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90F38" w:rsidRPr="00FD5CDB" w:rsidRDefault="00B90F38" w:rsidP="00B90F38">
      <w:pPr>
        <w:pStyle w:val="GvdeMetni"/>
        <w:spacing w:line="276" w:lineRule="auto"/>
        <w:rPr>
          <w:rFonts w:ascii="Times New Roman" w:hAnsi="Times New Roman" w:cs="Times New Roman"/>
          <w:b/>
        </w:rPr>
      </w:pPr>
      <w:r w:rsidRPr="00FD5CDB">
        <w:rPr>
          <w:rFonts w:ascii="Times New Roman" w:hAnsi="Times New Roman" w:cs="Times New Roman"/>
          <w:b/>
          <w:noProof/>
          <w:lang w:bidi="ar-SA"/>
        </w:rPr>
        <w:drawing>
          <wp:inline distT="0" distB="0" distL="0" distR="0">
            <wp:extent cx="1729563" cy="377958"/>
            <wp:effectExtent l="152400" t="95250" r="156387" b="60192"/>
            <wp:docPr id="1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763E4" w:rsidRPr="00551772"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551772" w:rsidRPr="00551772" w:rsidRDefault="0072650D" w:rsidP="00551772">
      <w:pPr>
        <w:jc w:val="both"/>
        <w:rPr>
          <w:rFonts w:ascii="Times New Roman" w:hAnsi="Times New Roman" w:cs="Times New Roman"/>
          <w:sz w:val="24"/>
          <w:szCs w:val="24"/>
        </w:rPr>
      </w:pPr>
      <w:r>
        <w:rPr>
          <w:rFonts w:ascii="Times New Roman" w:hAnsi="Times New Roman" w:cs="Times New Roman"/>
          <w:sz w:val="24"/>
          <w:szCs w:val="24"/>
        </w:rPr>
        <w:t xml:space="preserve">            Okulumuz </w:t>
      </w:r>
      <w:r w:rsidR="00551772">
        <w:rPr>
          <w:rFonts w:ascii="Times New Roman" w:hAnsi="Times New Roman" w:cs="Times New Roman"/>
          <w:sz w:val="24"/>
          <w:szCs w:val="24"/>
        </w:rPr>
        <w:t>B</w:t>
      </w:r>
      <w:r w:rsidR="00551772" w:rsidRPr="00551772">
        <w:rPr>
          <w:rFonts w:ascii="Times New Roman" w:hAnsi="Times New Roman" w:cs="Times New Roman"/>
          <w:sz w:val="24"/>
          <w:szCs w:val="24"/>
        </w:rPr>
        <w:t>alat Köyü ‘</w:t>
      </w:r>
      <w:proofErr w:type="spellStart"/>
      <w:r w:rsidR="00551772" w:rsidRPr="00551772">
        <w:rPr>
          <w:rFonts w:ascii="Times New Roman" w:hAnsi="Times New Roman" w:cs="Times New Roman"/>
          <w:sz w:val="24"/>
          <w:szCs w:val="24"/>
        </w:rPr>
        <w:t>nde</w:t>
      </w:r>
      <w:proofErr w:type="spellEnd"/>
      <w:r w:rsidR="00551772" w:rsidRPr="00551772">
        <w:rPr>
          <w:rFonts w:ascii="Times New Roman" w:hAnsi="Times New Roman" w:cs="Times New Roman"/>
          <w:sz w:val="24"/>
          <w:szCs w:val="24"/>
        </w:rPr>
        <w:t xml:space="preserve"> 1945 yılında beş yıllık okul açılmıştır. 1955 yılında olan depremden sonra okul köyle birlikte 1957 yılında bu günkü yerine taşınmıştır.  1957yılında üç derslik olarak inşa edilen okul 1964 yılında iki derslikli binanın eklemesiyle derslik sayısı beşe çıkarılmıştır.</w:t>
      </w:r>
    </w:p>
    <w:p w:rsidR="00551772" w:rsidRPr="00551772" w:rsidRDefault="00551772" w:rsidP="00551772">
      <w:pPr>
        <w:jc w:val="both"/>
        <w:rPr>
          <w:rFonts w:ascii="Times New Roman" w:hAnsi="Times New Roman" w:cs="Times New Roman"/>
          <w:sz w:val="24"/>
        </w:rPr>
      </w:pPr>
      <w:r w:rsidRPr="00551772">
        <w:rPr>
          <w:rFonts w:ascii="Times New Roman" w:hAnsi="Times New Roman" w:cs="Times New Roman"/>
          <w:sz w:val="24"/>
          <w:szCs w:val="24"/>
        </w:rPr>
        <w:t xml:space="preserve">1957 yılında yapılan bina Ağustos 2006 yılında  </w:t>
      </w:r>
      <w:proofErr w:type="spellStart"/>
      <w:r w:rsidRPr="00551772">
        <w:rPr>
          <w:rFonts w:ascii="Times New Roman" w:hAnsi="Times New Roman" w:cs="Times New Roman"/>
          <w:sz w:val="24"/>
          <w:szCs w:val="24"/>
        </w:rPr>
        <w:t>ParadorProperties</w:t>
      </w:r>
      <w:proofErr w:type="spellEnd"/>
      <w:r w:rsidRPr="00551772">
        <w:rPr>
          <w:rFonts w:ascii="Times New Roman" w:hAnsi="Times New Roman" w:cs="Times New Roman"/>
          <w:sz w:val="24"/>
          <w:szCs w:val="24"/>
        </w:rPr>
        <w:t xml:space="preserve"> A.Ş. tarafından </w:t>
      </w:r>
      <w:proofErr w:type="spellStart"/>
      <w:r w:rsidRPr="00551772">
        <w:rPr>
          <w:rFonts w:ascii="Times New Roman" w:hAnsi="Times New Roman" w:cs="Times New Roman"/>
          <w:sz w:val="24"/>
          <w:szCs w:val="24"/>
        </w:rPr>
        <w:t>Oracle</w:t>
      </w:r>
      <w:proofErr w:type="spellEnd"/>
      <w:r w:rsidRPr="00551772">
        <w:rPr>
          <w:rFonts w:ascii="Times New Roman" w:hAnsi="Times New Roman" w:cs="Times New Roman"/>
          <w:sz w:val="24"/>
          <w:szCs w:val="24"/>
        </w:rPr>
        <w:t xml:space="preserve">, </w:t>
      </w:r>
      <w:proofErr w:type="spellStart"/>
      <w:proofErr w:type="gramStart"/>
      <w:r w:rsidRPr="00551772">
        <w:rPr>
          <w:rFonts w:ascii="Times New Roman" w:hAnsi="Times New Roman" w:cs="Times New Roman"/>
          <w:sz w:val="24"/>
          <w:szCs w:val="24"/>
        </w:rPr>
        <w:t>Mese</w:t>
      </w:r>
      <w:proofErr w:type="spellEnd"/>
      <w:r w:rsidRPr="00551772">
        <w:rPr>
          <w:rFonts w:ascii="Times New Roman" w:hAnsi="Times New Roman" w:cs="Times New Roman"/>
          <w:sz w:val="24"/>
          <w:szCs w:val="24"/>
        </w:rPr>
        <w:t>,</w:t>
      </w:r>
      <w:proofErr w:type="spellStart"/>
      <w:r w:rsidRPr="00551772">
        <w:rPr>
          <w:rFonts w:ascii="Times New Roman" w:hAnsi="Times New Roman" w:cs="Times New Roman"/>
          <w:sz w:val="24"/>
          <w:szCs w:val="24"/>
        </w:rPr>
        <w:t>Hsm</w:t>
      </w:r>
      <w:proofErr w:type="spellEnd"/>
      <w:proofErr w:type="gramEnd"/>
      <w:r w:rsidRPr="00551772">
        <w:rPr>
          <w:rFonts w:ascii="Times New Roman" w:hAnsi="Times New Roman" w:cs="Times New Roman"/>
          <w:sz w:val="24"/>
          <w:szCs w:val="24"/>
        </w:rPr>
        <w:t xml:space="preserve">  ve </w:t>
      </w:r>
      <w:proofErr w:type="spellStart"/>
      <w:r w:rsidRPr="00551772">
        <w:rPr>
          <w:rFonts w:ascii="Times New Roman" w:hAnsi="Times New Roman" w:cs="Times New Roman"/>
          <w:sz w:val="24"/>
          <w:szCs w:val="24"/>
        </w:rPr>
        <w:t>Era</w:t>
      </w:r>
      <w:proofErr w:type="spellEnd"/>
      <w:r w:rsidRPr="00551772">
        <w:rPr>
          <w:rFonts w:ascii="Times New Roman" w:hAnsi="Times New Roman" w:cs="Times New Roman"/>
          <w:sz w:val="24"/>
          <w:szCs w:val="24"/>
        </w:rPr>
        <w:t xml:space="preserve"> şirketlerinin katkılarıyla tadilatı yapılmıştır. Okul Eylül 2006- 2007 öğretim yılında hizmete girmiştir. 2015 yılında Milli Eğitim bakanlığı tarafından tuvalet binası ve bahçedeki çeşmeler yenilenmiştir.</w:t>
      </w:r>
    </w:p>
    <w:p w:rsidR="00A763E4" w:rsidRPr="00A763E4" w:rsidRDefault="0072650D" w:rsidP="00211958">
      <w:pPr>
        <w:spacing w:line="276" w:lineRule="auto"/>
        <w:ind w:left="136" w:firstLine="584"/>
        <w:contextualSpacing/>
        <w:jc w:val="both"/>
        <w:rPr>
          <w:rFonts w:ascii="Times New Roman" w:hAnsi="Times New Roman" w:cs="Times New Roman"/>
          <w:sz w:val="24"/>
        </w:rPr>
      </w:pPr>
      <w:r>
        <w:rPr>
          <w:rFonts w:ascii="Times New Roman" w:hAnsi="Times New Roman" w:cs="Times New Roman"/>
          <w:sz w:val="24"/>
        </w:rPr>
        <w:t xml:space="preserve">Okulumuz 2017 Şubat ayı ile birlikte öğrenci sayısının yetersiz olmasından dolayı birleştirilmiş sınıf uygulamasına geçmiştir. Okulumuzda 1 müdür yetkili </w:t>
      </w:r>
      <w:proofErr w:type="gramStart"/>
      <w:r>
        <w:rPr>
          <w:rFonts w:ascii="Times New Roman" w:hAnsi="Times New Roman" w:cs="Times New Roman"/>
          <w:sz w:val="24"/>
        </w:rPr>
        <w:t>öğretmen ,1</w:t>
      </w:r>
      <w:proofErr w:type="gramEnd"/>
      <w:r>
        <w:rPr>
          <w:rFonts w:ascii="Times New Roman" w:hAnsi="Times New Roman" w:cs="Times New Roman"/>
          <w:sz w:val="24"/>
        </w:rPr>
        <w:t xml:space="preserve"> sınıf öğretmeni ve 1 Okul Öncesi öğretmen görev yapmaktadır</w:t>
      </w:r>
    </w:p>
    <w:p w:rsidR="00A763E4" w:rsidRPr="008A4EED" w:rsidRDefault="0072650D" w:rsidP="008A4EED">
      <w:pPr>
        <w:tabs>
          <w:tab w:val="num" w:pos="360"/>
        </w:tabs>
        <w:spacing w:line="276" w:lineRule="auto"/>
        <w:ind w:left="136"/>
        <w:contextualSpacing/>
        <w:jc w:val="both"/>
        <w:rPr>
          <w:rFonts w:ascii="Times New Roman" w:hAnsi="Times New Roman" w:cs="Times New Roman"/>
          <w:sz w:val="24"/>
        </w:rPr>
      </w:pPr>
      <w:r>
        <w:rPr>
          <w:rFonts w:ascii="Times New Roman" w:hAnsi="Times New Roman" w:cs="Times New Roman"/>
          <w:sz w:val="24"/>
        </w:rPr>
        <w:t xml:space="preserve">Müdürlüğümüz Didim </w:t>
      </w:r>
      <w:r w:rsidR="00A763E4" w:rsidRPr="00A763E4">
        <w:rPr>
          <w:rFonts w:ascii="Times New Roman" w:hAnsi="Times New Roman" w:cs="Times New Roman"/>
          <w:sz w:val="24"/>
        </w:rPr>
        <w:t xml:space="preserve"> </w:t>
      </w:r>
      <w:proofErr w:type="spellStart"/>
      <w:r w:rsidR="00A763E4" w:rsidRPr="00A763E4">
        <w:rPr>
          <w:rFonts w:ascii="Times New Roman" w:hAnsi="Times New Roman" w:cs="Times New Roman"/>
          <w:sz w:val="24"/>
        </w:rPr>
        <w:t>İlçesi</w:t>
      </w:r>
      <w:r>
        <w:rPr>
          <w:rFonts w:ascii="Times New Roman" w:hAnsi="Times New Roman" w:cs="Times New Roman"/>
          <w:sz w:val="24"/>
        </w:rPr>
        <w:t>Balat</w:t>
      </w:r>
      <w:proofErr w:type="spellEnd"/>
      <w:r>
        <w:rPr>
          <w:rFonts w:ascii="Times New Roman" w:hAnsi="Times New Roman" w:cs="Times New Roman"/>
          <w:sz w:val="24"/>
        </w:rPr>
        <w:t xml:space="preserve"> </w:t>
      </w:r>
      <w:r w:rsidR="00A763E4" w:rsidRPr="00A763E4">
        <w:rPr>
          <w:rFonts w:ascii="Times New Roman" w:hAnsi="Times New Roman" w:cs="Times New Roman"/>
          <w:sz w:val="24"/>
        </w:rPr>
        <w:t xml:space="preserve"> </w:t>
      </w:r>
      <w:proofErr w:type="spellStart"/>
      <w:r w:rsidR="00A763E4" w:rsidRPr="00A763E4">
        <w:rPr>
          <w:rFonts w:ascii="Times New Roman" w:hAnsi="Times New Roman" w:cs="Times New Roman"/>
          <w:sz w:val="24"/>
        </w:rPr>
        <w:t>Mahallesi</w:t>
      </w:r>
      <w:r>
        <w:rPr>
          <w:rFonts w:ascii="Times New Roman" w:hAnsi="Times New Roman" w:cs="Times New Roman"/>
          <w:sz w:val="24"/>
        </w:rPr>
        <w:t>Okul</w:t>
      </w:r>
      <w:proofErr w:type="spellEnd"/>
      <w:r>
        <w:rPr>
          <w:rFonts w:ascii="Times New Roman" w:hAnsi="Times New Roman" w:cs="Times New Roman"/>
          <w:sz w:val="24"/>
        </w:rPr>
        <w:t xml:space="preserve"> </w:t>
      </w:r>
      <w:proofErr w:type="spellStart"/>
      <w:r>
        <w:rPr>
          <w:rFonts w:ascii="Times New Roman" w:hAnsi="Times New Roman" w:cs="Times New Roman"/>
          <w:sz w:val="24"/>
        </w:rPr>
        <w:t>Sokakta</w:t>
      </w:r>
      <w:r w:rsidR="00A763E4" w:rsidRPr="00A763E4">
        <w:rPr>
          <w:rFonts w:ascii="Times New Roman" w:hAnsi="Times New Roman" w:cs="Times New Roman"/>
          <w:sz w:val="24"/>
        </w:rPr>
        <w:t>bulunan</w:t>
      </w:r>
      <w:proofErr w:type="spellEnd"/>
      <w:r w:rsidR="00A763E4" w:rsidRPr="00A763E4">
        <w:rPr>
          <w:rFonts w:ascii="Times New Roman" w:hAnsi="Times New Roman" w:cs="Times New Roman"/>
          <w:sz w:val="24"/>
        </w:rPr>
        <w:t xml:space="preserve"> hizmet binamız </w:t>
      </w:r>
      <w:r>
        <w:rPr>
          <w:rFonts w:ascii="Times New Roman" w:hAnsi="Times New Roman" w:cs="Times New Roman"/>
          <w:sz w:val="24"/>
        </w:rPr>
        <w:t xml:space="preserve">7210 </w:t>
      </w:r>
      <w:r w:rsidR="00A763E4" w:rsidRPr="00A763E4">
        <w:rPr>
          <w:rFonts w:ascii="Times New Roman" w:hAnsi="Times New Roman" w:cs="Times New Roman"/>
          <w:sz w:val="24"/>
        </w:rPr>
        <w:t xml:space="preserve">m² alana </w:t>
      </w:r>
      <w:proofErr w:type="gramStart"/>
      <w:r w:rsidR="00A763E4" w:rsidRPr="00A763E4">
        <w:rPr>
          <w:rFonts w:ascii="Times New Roman" w:hAnsi="Times New Roman" w:cs="Times New Roman"/>
          <w:sz w:val="24"/>
        </w:rPr>
        <w:t>sahip</w:t>
      </w:r>
      <w:r>
        <w:rPr>
          <w:rFonts w:ascii="Times New Roman" w:hAnsi="Times New Roman" w:cs="Times New Roman"/>
          <w:sz w:val="24"/>
        </w:rPr>
        <w:t>tir.Okulumuz</w:t>
      </w:r>
      <w:proofErr w:type="gramEnd"/>
      <w:r>
        <w:rPr>
          <w:rFonts w:ascii="Times New Roman" w:hAnsi="Times New Roman" w:cs="Times New Roman"/>
          <w:sz w:val="24"/>
        </w:rPr>
        <w:t xml:space="preserve"> bir katlıdır.Beş</w:t>
      </w:r>
      <w:r w:rsidR="00A763E4" w:rsidRPr="00A763E4">
        <w:rPr>
          <w:rFonts w:ascii="Times New Roman" w:hAnsi="Times New Roman" w:cs="Times New Roman"/>
          <w:sz w:val="24"/>
        </w:rPr>
        <w:t xml:space="preserve"> </w:t>
      </w:r>
      <w:proofErr w:type="spellStart"/>
      <w:r w:rsidR="00A763E4" w:rsidRPr="00A763E4">
        <w:rPr>
          <w:rFonts w:ascii="Times New Roman" w:hAnsi="Times New Roman" w:cs="Times New Roman"/>
          <w:sz w:val="24"/>
        </w:rPr>
        <w:t>bina</w:t>
      </w:r>
      <w:r>
        <w:rPr>
          <w:rFonts w:ascii="Times New Roman" w:hAnsi="Times New Roman" w:cs="Times New Roman"/>
          <w:sz w:val="24"/>
        </w:rPr>
        <w:t>bulunmaktadır</w:t>
      </w:r>
      <w:proofErr w:type="spellEnd"/>
      <w:r>
        <w:rPr>
          <w:rFonts w:ascii="Times New Roman" w:hAnsi="Times New Roman" w:cs="Times New Roman"/>
          <w:sz w:val="24"/>
        </w:rPr>
        <w:t>.Bir binada ilkokul ,bir  bina da anasınıfı eğitim  ve öğretim vermektedir.Bir kullanılmayan boş binamız bulunmaktadır.Bir tuvaletler için bina ; bir de kazan dairesi ve depolardan oluşan bina bulunmaktadır.</w:t>
      </w:r>
    </w:p>
    <w:p w:rsidR="00E425C5" w:rsidRDefault="00E425C5" w:rsidP="00E425C5">
      <w:pPr>
        <w:pStyle w:val="Balk2"/>
        <w:tabs>
          <w:tab w:val="left" w:pos="856"/>
          <w:tab w:val="left" w:pos="857"/>
        </w:tabs>
        <w:spacing w:before="1"/>
        <w:ind w:firstLine="0"/>
        <w:rPr>
          <w:rFonts w:ascii="Times New Roman" w:hAnsi="Times New Roman" w:cs="Times New Roman"/>
          <w:sz w:val="24"/>
          <w:szCs w:val="24"/>
        </w:rPr>
      </w:pPr>
    </w:p>
    <w:p w:rsidR="00B90F38" w:rsidRDefault="00B90F38" w:rsidP="00E425C5">
      <w:pPr>
        <w:pStyle w:val="Balk2"/>
        <w:tabs>
          <w:tab w:val="left" w:pos="856"/>
          <w:tab w:val="left" w:pos="857"/>
        </w:tabs>
        <w:spacing w:before="1"/>
        <w:ind w:firstLine="0"/>
        <w:rPr>
          <w:rFonts w:ascii="Times New Roman" w:hAnsi="Times New Roman" w:cs="Times New Roman"/>
          <w:sz w:val="24"/>
          <w:szCs w:val="24"/>
        </w:rPr>
      </w:pPr>
      <w:r w:rsidRPr="00FD5CDB">
        <w:rPr>
          <w:rFonts w:ascii="Times New Roman" w:hAnsi="Times New Roman" w:cs="Times New Roman"/>
          <w:noProof/>
          <w:sz w:val="24"/>
          <w:szCs w:val="24"/>
          <w:lang w:bidi="ar-SA"/>
        </w:rPr>
        <w:drawing>
          <wp:inline distT="0" distB="0" distL="0" distR="0">
            <wp:extent cx="3994298" cy="438593"/>
            <wp:effectExtent l="152400" t="0" r="158602" b="94807"/>
            <wp:docPr id="16"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B90F38" w:rsidRPr="00AA3975" w:rsidRDefault="00B90F38" w:rsidP="00E425C5">
      <w:pPr>
        <w:pStyle w:val="Balk2"/>
        <w:tabs>
          <w:tab w:val="left" w:pos="856"/>
          <w:tab w:val="left" w:pos="857"/>
        </w:tabs>
        <w:spacing w:before="1"/>
        <w:ind w:firstLine="0"/>
        <w:rPr>
          <w:rFonts w:ascii="Times New Roman" w:hAnsi="Times New Roman" w:cs="Times New Roman"/>
          <w:sz w:val="24"/>
          <w:szCs w:val="24"/>
        </w:rPr>
      </w:pPr>
    </w:p>
    <w:p w:rsidR="00A704F6" w:rsidRDefault="009E2CC7" w:rsidP="009A20B8">
      <w:pPr>
        <w:pStyle w:val="Balk2"/>
        <w:spacing w:before="1"/>
        <w:ind w:left="142" w:firstLine="567"/>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Balat İlkokulu</w:t>
      </w:r>
      <w:r w:rsidR="00AA3975" w:rsidRPr="00E425C5">
        <w:rPr>
          <w:rFonts w:ascii="Times New Roman" w:hAnsi="Times New Roman" w:cs="Times New Roman"/>
          <w:b w:val="0"/>
          <w:color w:val="000000" w:themeColor="text1"/>
          <w:sz w:val="24"/>
          <w:szCs w:val="24"/>
        </w:rPr>
        <w:t xml:space="preserve"> Müdürlüğünün 2015-2019 Stratejik Planı; </w:t>
      </w:r>
      <w:r w:rsidR="004C7BF7">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Eğitim Öğretime Erişimin Artırılması, Eğitim Öğretimde Kalitenin Artırılması ve </w:t>
      </w:r>
      <w:r w:rsidR="00581373">
        <w:rPr>
          <w:rFonts w:ascii="Times New Roman" w:hAnsi="Times New Roman" w:cs="Times New Roman"/>
          <w:b w:val="0"/>
          <w:color w:val="000000" w:themeColor="text1"/>
          <w:sz w:val="24"/>
          <w:szCs w:val="24"/>
        </w:rPr>
        <w:t>Öğrencilerin Sosyal Becerilerini Geliştirme</w:t>
      </w:r>
      <w:r w:rsidR="004C7BF7">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 temaların</w:t>
      </w:r>
      <w:r w:rsidR="00A704F6">
        <w:rPr>
          <w:rFonts w:ascii="Times New Roman" w:hAnsi="Times New Roman" w:cs="Times New Roman"/>
          <w:b w:val="0"/>
          <w:color w:val="000000" w:themeColor="text1"/>
          <w:sz w:val="24"/>
          <w:szCs w:val="24"/>
        </w:rPr>
        <w:t xml:space="preserve">ı içermektedir. Her </w:t>
      </w:r>
      <w:proofErr w:type="gramStart"/>
      <w:r w:rsidR="00A704F6">
        <w:rPr>
          <w:rFonts w:ascii="Times New Roman" w:hAnsi="Times New Roman" w:cs="Times New Roman"/>
          <w:b w:val="0"/>
          <w:color w:val="000000" w:themeColor="text1"/>
          <w:sz w:val="24"/>
          <w:szCs w:val="24"/>
        </w:rPr>
        <w:t xml:space="preserve">temada </w:t>
      </w:r>
      <w:r w:rsidR="00AA3975" w:rsidRPr="00E425C5">
        <w:rPr>
          <w:rFonts w:ascii="Times New Roman" w:hAnsi="Times New Roman" w:cs="Times New Roman"/>
          <w:b w:val="0"/>
          <w:color w:val="000000" w:themeColor="text1"/>
          <w:sz w:val="24"/>
          <w:szCs w:val="24"/>
        </w:rPr>
        <w:t xml:space="preserve"> </w:t>
      </w:r>
      <w:proofErr w:type="spellStart"/>
      <w:r w:rsidR="00AA3975" w:rsidRPr="00E425C5">
        <w:rPr>
          <w:rFonts w:ascii="Times New Roman" w:hAnsi="Times New Roman" w:cs="Times New Roman"/>
          <w:b w:val="0"/>
          <w:color w:val="000000" w:themeColor="text1"/>
          <w:sz w:val="24"/>
          <w:szCs w:val="24"/>
        </w:rPr>
        <w:t>amaç</w:t>
      </w:r>
      <w:r w:rsidR="00A704F6">
        <w:rPr>
          <w:rFonts w:ascii="Times New Roman" w:hAnsi="Times New Roman" w:cs="Times New Roman"/>
          <w:b w:val="0"/>
          <w:color w:val="000000" w:themeColor="text1"/>
          <w:sz w:val="24"/>
          <w:szCs w:val="24"/>
        </w:rPr>
        <w:t>ve</w:t>
      </w:r>
      <w:proofErr w:type="spellEnd"/>
      <w:proofErr w:type="gramEnd"/>
      <w:r w:rsidR="004C7BF7">
        <w:rPr>
          <w:rFonts w:ascii="Times New Roman" w:hAnsi="Times New Roman" w:cs="Times New Roman"/>
          <w:b w:val="0"/>
          <w:color w:val="000000" w:themeColor="text1"/>
          <w:sz w:val="24"/>
          <w:szCs w:val="24"/>
        </w:rPr>
        <w:t xml:space="preserve"> hedef </w:t>
      </w:r>
      <w:r w:rsidR="00AA3975"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00AA3975" w:rsidRPr="00E425C5">
        <w:rPr>
          <w:rFonts w:ascii="Times New Roman" w:hAnsi="Times New Roman" w:cs="Times New Roman"/>
          <w:b w:val="0"/>
          <w:color w:val="000000" w:themeColor="text1"/>
          <w:sz w:val="24"/>
          <w:szCs w:val="24"/>
        </w:rPr>
        <w:t xml:space="preserve">2019 hedefine ulaşılmıştır. </w:t>
      </w:r>
    </w:p>
    <w:p w:rsidR="00A704F6" w:rsidRDefault="00A704F6" w:rsidP="009A20B8">
      <w:pPr>
        <w:pStyle w:val="Balk2"/>
        <w:spacing w:before="1"/>
        <w:ind w:left="142" w:firstLine="567"/>
        <w:jc w:val="both"/>
        <w:rPr>
          <w:rFonts w:ascii="Times New Roman" w:hAnsi="Times New Roman" w:cs="Times New Roman"/>
          <w:b w:val="0"/>
          <w:color w:val="000000" w:themeColor="text1"/>
          <w:sz w:val="24"/>
          <w:szCs w:val="24"/>
        </w:rPr>
      </w:pPr>
    </w:p>
    <w:p w:rsidR="00A704F6" w:rsidRDefault="004F2474" w:rsidP="00B90F38">
      <w:pPr>
        <w:pStyle w:val="Balk2"/>
        <w:spacing w:before="1"/>
        <w:ind w:left="142" w:firstLine="567"/>
        <w:jc w:val="both"/>
        <w:rPr>
          <w:rFonts w:ascii="Times New Roman" w:hAnsi="Times New Roman" w:cs="Times New Roman"/>
          <w:b w:val="0"/>
          <w:color w:val="000000" w:themeColor="text1"/>
          <w:sz w:val="24"/>
          <w:szCs w:val="24"/>
        </w:rPr>
      </w:pPr>
      <w:r w:rsidRPr="00E425C5">
        <w:rPr>
          <w:rFonts w:ascii="Times New Roman" w:hAnsi="Times New Roman" w:cs="Times New Roman"/>
          <w:b w:val="0"/>
          <w:color w:val="000000" w:themeColor="text1"/>
          <w:sz w:val="24"/>
          <w:szCs w:val="24"/>
        </w:rPr>
        <w:t>2019-2023 Stratejik Planımızdaki hedefler önceki plan dönemine benzer olarak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w:t>
      </w:r>
      <w:r w:rsidR="00A704F6">
        <w:rPr>
          <w:rFonts w:ascii="Times New Roman" w:hAnsi="Times New Roman" w:cs="Times New Roman"/>
          <w:b w:val="0"/>
          <w:color w:val="000000" w:themeColor="text1"/>
          <w:sz w:val="24"/>
          <w:szCs w:val="24"/>
        </w:rPr>
        <w:t xml:space="preserve">Balat ilkokulu Müdürlüğü olarak, bütün okul personeli ile </w:t>
      </w:r>
      <w:proofErr w:type="gramStart"/>
      <w:r w:rsidR="00A704F6">
        <w:rPr>
          <w:rFonts w:ascii="Times New Roman" w:hAnsi="Times New Roman" w:cs="Times New Roman"/>
          <w:b w:val="0"/>
          <w:color w:val="000000" w:themeColor="text1"/>
          <w:sz w:val="24"/>
          <w:szCs w:val="24"/>
        </w:rPr>
        <w:t>birlikte ,</w:t>
      </w:r>
      <w:r w:rsidR="00A704F6" w:rsidRPr="00E425C5">
        <w:rPr>
          <w:rFonts w:ascii="Times New Roman" w:hAnsi="Times New Roman" w:cs="Times New Roman"/>
          <w:b w:val="0"/>
          <w:color w:val="000000" w:themeColor="text1"/>
          <w:sz w:val="24"/>
          <w:szCs w:val="24"/>
        </w:rPr>
        <w:t>2019</w:t>
      </w:r>
      <w:proofErr w:type="gramEnd"/>
      <w:r w:rsidR="00A704F6" w:rsidRPr="00E425C5">
        <w:rPr>
          <w:rFonts w:ascii="Times New Roman" w:hAnsi="Times New Roman" w:cs="Times New Roman"/>
          <w:b w:val="0"/>
          <w:color w:val="000000" w:themeColor="text1"/>
          <w:sz w:val="24"/>
          <w:szCs w:val="24"/>
        </w:rPr>
        <w:t>-2023 Stratejik Planımızdaki hedefler</w:t>
      </w:r>
      <w:r w:rsidR="00A704F6">
        <w:rPr>
          <w:rFonts w:ascii="Times New Roman" w:hAnsi="Times New Roman" w:cs="Times New Roman"/>
          <w:b w:val="0"/>
          <w:color w:val="000000" w:themeColor="text1"/>
          <w:sz w:val="24"/>
          <w:szCs w:val="24"/>
        </w:rPr>
        <w:t>ine ula</w:t>
      </w:r>
      <w:r w:rsidR="00B90F38">
        <w:rPr>
          <w:rFonts w:ascii="Times New Roman" w:hAnsi="Times New Roman" w:cs="Times New Roman"/>
          <w:b w:val="0"/>
          <w:color w:val="000000" w:themeColor="text1"/>
          <w:sz w:val="24"/>
          <w:szCs w:val="24"/>
        </w:rPr>
        <w:t>şmak için her şey yapılacaktır.</w:t>
      </w:r>
    </w:p>
    <w:p w:rsidR="00B90F38" w:rsidRPr="00FD5CDB" w:rsidRDefault="00B90F38" w:rsidP="00B90F38">
      <w:pPr>
        <w:pStyle w:val="Balk2"/>
        <w:spacing w:before="201"/>
        <w:ind w:left="0" w:firstLine="0"/>
        <w:rPr>
          <w:rFonts w:ascii="Times New Roman" w:hAnsi="Times New Roman" w:cs="Times New Roman"/>
          <w:color w:val="002060"/>
          <w:sz w:val="24"/>
          <w:szCs w:val="24"/>
        </w:rPr>
      </w:pPr>
      <w:r w:rsidRPr="00FD5CDB">
        <w:rPr>
          <w:rFonts w:ascii="Times New Roman" w:hAnsi="Times New Roman" w:cs="Times New Roman"/>
          <w:noProof/>
          <w:sz w:val="24"/>
          <w:szCs w:val="24"/>
          <w:lang w:bidi="ar-SA"/>
        </w:rPr>
        <w:drawing>
          <wp:inline distT="0" distB="0" distL="0" distR="0">
            <wp:extent cx="1559442" cy="438593"/>
            <wp:effectExtent l="152400" t="114300" r="155058" b="0"/>
            <wp:docPr id="1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90F38" w:rsidRPr="00FD5CDB" w:rsidRDefault="00B90F38" w:rsidP="00B90F38">
      <w:pPr>
        <w:pStyle w:val="Balk2"/>
        <w:spacing w:before="201"/>
        <w:ind w:left="136" w:firstLine="584"/>
        <w:jc w:val="both"/>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Balat</w:t>
      </w:r>
      <w:r w:rsidRPr="00FD5CDB">
        <w:rPr>
          <w:rFonts w:ascii="Times New Roman" w:hAnsi="Times New Roman" w:cs="Times New Roman"/>
          <w:b w:val="0"/>
          <w:color w:val="000000" w:themeColor="text1"/>
          <w:sz w:val="24"/>
          <w:szCs w:val="24"/>
        </w:rPr>
        <w:t xml:space="preserve"> İlkokulu, İl ve İlçe Milli Eğitim Müdürlüğümüzün tabi olduğu tüm yasal yükümlülüklere uymakla mükelleftir. Bunların dışında İlkokul düzeyinde yükümlülük arz eden mevzuat, Tablo 1’de ayrıca gösterilmiştir.</w:t>
      </w:r>
    </w:p>
    <w:p w:rsidR="00E50C16" w:rsidRDefault="00867735" w:rsidP="00D53833">
      <w:pPr>
        <w:pStyle w:val="Balk2"/>
        <w:spacing w:before="201"/>
        <w:jc w:val="center"/>
        <w:rPr>
          <w:rFonts w:ascii="Times New Roman" w:hAnsi="Times New Roman" w:cs="Times New Roman"/>
          <w:b w:val="0"/>
          <w:sz w:val="24"/>
          <w:szCs w:val="24"/>
        </w:rPr>
      </w:pPr>
      <w:r w:rsidRPr="001D6710">
        <w:rPr>
          <w:rFonts w:ascii="Times New Roman" w:hAnsi="Times New Roman" w:cs="Times New Roman"/>
          <w:b w:val="0"/>
          <w:sz w:val="24"/>
          <w:szCs w:val="24"/>
        </w:rPr>
        <w:t>2</w:t>
      </w:r>
    </w:p>
    <w:p w:rsidR="00D53833" w:rsidRDefault="00D53833" w:rsidP="001D6710">
      <w:pPr>
        <w:pStyle w:val="Balk2"/>
        <w:spacing w:before="201"/>
        <w:rPr>
          <w:rFonts w:ascii="Times New Roman" w:hAnsi="Times New Roman" w:cs="Times New Roman"/>
          <w:b w:val="0"/>
          <w:sz w:val="24"/>
          <w:szCs w:val="24"/>
        </w:rPr>
      </w:pPr>
    </w:p>
    <w:p w:rsidR="00D53833" w:rsidRPr="001D6710" w:rsidRDefault="00D53833" w:rsidP="001D6710">
      <w:pPr>
        <w:pStyle w:val="Balk2"/>
        <w:spacing w:before="201"/>
        <w:rPr>
          <w:rFonts w:ascii="Times New Roman" w:hAnsi="Times New Roman" w:cs="Times New Roman"/>
          <w:b w:val="0"/>
          <w:sz w:val="24"/>
          <w:szCs w:val="24"/>
        </w:rPr>
      </w:pPr>
    </w:p>
    <w:p w:rsidR="00B90F38" w:rsidRPr="00FD5CDB" w:rsidRDefault="00B90F38" w:rsidP="00B90F38">
      <w:pPr>
        <w:pStyle w:val="Balk3"/>
        <w:jc w:val="both"/>
        <w:rPr>
          <w:rFonts w:ascii="Times New Roman" w:hAnsi="Times New Roman" w:cs="Times New Roman"/>
          <w:color w:val="000000" w:themeColor="text1"/>
          <w:sz w:val="20"/>
          <w:szCs w:val="20"/>
        </w:rPr>
      </w:pPr>
      <w:bookmarkStart w:id="2" w:name="_bookmark22"/>
      <w:bookmarkEnd w:id="2"/>
      <w:r w:rsidRPr="00FD5CDB">
        <w:rPr>
          <w:rFonts w:ascii="Times New Roman" w:hAnsi="Times New Roman" w:cs="Times New Roman"/>
          <w:color w:val="000000" w:themeColor="text1"/>
          <w:sz w:val="20"/>
          <w:szCs w:val="20"/>
        </w:rPr>
        <w:t>Tablo 1 Mevzuat Analizi</w:t>
      </w:r>
    </w:p>
    <w:p w:rsidR="00B90F38" w:rsidRDefault="00B90F38">
      <w:pPr>
        <w:pStyle w:val="Balk3"/>
        <w:jc w:val="both"/>
        <w:rPr>
          <w:rFonts w:ascii="Times New Roman" w:hAnsi="Times New Roman" w:cs="Times New Roman"/>
          <w:color w:val="000000" w:themeColor="text1"/>
        </w:rPr>
      </w:pPr>
    </w:p>
    <w:tbl>
      <w:tblPr>
        <w:tblStyle w:val="AkKlavuz-Vurgu12"/>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B90F38" w:rsidRPr="00FD5CDB" w:rsidTr="00875822">
        <w:trPr>
          <w:cnfStyle w:val="100000000000"/>
          <w:trHeight w:val="152"/>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8064A2" w:themeFill="accent4"/>
          </w:tcPr>
          <w:p w:rsidR="00B90F38" w:rsidRPr="00FD5CDB" w:rsidRDefault="00B90F38" w:rsidP="00875822">
            <w:pPr>
              <w:pStyle w:val="TableParagraph"/>
              <w:ind w:left="107"/>
              <w:rPr>
                <w:rFonts w:ascii="Times New Roman" w:hAnsi="Times New Roman" w:cs="Times New Roman"/>
                <w:szCs w:val="24"/>
              </w:rPr>
            </w:pPr>
            <w:r w:rsidRPr="00FD5CDB">
              <w:rPr>
                <w:rFonts w:ascii="Times New Roman" w:hAnsi="Times New Roman" w:cs="Times New Roman"/>
                <w:color w:val="FFFFFF"/>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8064A2" w:themeFill="accent4"/>
          </w:tcPr>
          <w:p w:rsidR="00B90F38" w:rsidRPr="00FD5CDB" w:rsidRDefault="00B90F38" w:rsidP="00875822">
            <w:pPr>
              <w:pStyle w:val="TableParagraph"/>
              <w:ind w:left="734"/>
              <w:rPr>
                <w:rFonts w:ascii="Times New Roman" w:hAnsi="Times New Roman" w:cs="Times New Roman"/>
                <w:szCs w:val="24"/>
              </w:rPr>
            </w:pPr>
            <w:r w:rsidRPr="00FD5CDB">
              <w:rPr>
                <w:rFonts w:ascii="Times New Roman" w:hAnsi="Times New Roman" w:cs="Times New Roman"/>
                <w:color w:val="FFFFFF"/>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rsidR="00B90F38" w:rsidRPr="00FD5CDB" w:rsidRDefault="00B90F38" w:rsidP="00875822">
            <w:pPr>
              <w:pStyle w:val="TableParagraph"/>
              <w:ind w:left="283" w:right="141"/>
              <w:cnfStyle w:val="100000000000"/>
              <w:rPr>
                <w:rFonts w:ascii="Times New Roman" w:hAnsi="Times New Roman" w:cs="Times New Roman"/>
                <w:szCs w:val="24"/>
              </w:rPr>
            </w:pPr>
            <w:r w:rsidRPr="00FD5CDB">
              <w:rPr>
                <w:rFonts w:ascii="Times New Roman" w:hAnsi="Times New Roman" w:cs="Times New Roman"/>
                <w:color w:val="FFFFFF"/>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8064A2" w:themeFill="accent4"/>
          </w:tcPr>
          <w:p w:rsidR="00B90F38" w:rsidRPr="00FD5CDB" w:rsidRDefault="00B90F38" w:rsidP="00875822">
            <w:pPr>
              <w:pStyle w:val="TableParagraph"/>
              <w:ind w:left="745"/>
              <w:rPr>
                <w:rFonts w:ascii="Times New Roman" w:hAnsi="Times New Roman" w:cs="Times New Roman"/>
                <w:szCs w:val="24"/>
              </w:rPr>
            </w:pPr>
            <w:r w:rsidRPr="00FD5CDB">
              <w:rPr>
                <w:rFonts w:ascii="Times New Roman" w:hAnsi="Times New Roman" w:cs="Times New Roman"/>
                <w:color w:val="FFFFFF"/>
                <w:szCs w:val="24"/>
              </w:rPr>
              <w:t>İhtiyaçlar</w:t>
            </w:r>
          </w:p>
        </w:tc>
      </w:tr>
      <w:tr w:rsidR="00B90F38" w:rsidRPr="00FD5CDB" w:rsidTr="00875822">
        <w:trPr>
          <w:cnfStyle w:val="010000000000"/>
          <w:trHeight w:val="427"/>
          <w:jc w:val="center"/>
        </w:trPr>
        <w:tc>
          <w:tcPr>
            <w:cnfStyle w:val="001000000000"/>
            <w:tcW w:w="2132" w:type="dxa"/>
            <w:tcBorders>
              <w:top w:val="none" w:sz="0" w:space="0" w:color="auto"/>
              <w:left w:val="none" w:sz="0" w:space="0" w:color="auto"/>
              <w:bottom w:val="none" w:sz="0" w:space="0" w:color="auto"/>
              <w:right w:val="none" w:sz="0" w:space="0" w:color="auto"/>
            </w:tcBorders>
            <w:shd w:val="clear" w:color="auto" w:fill="auto"/>
          </w:tcPr>
          <w:p w:rsidR="00B90F38" w:rsidRPr="00FD5CDB" w:rsidRDefault="00B90F38" w:rsidP="00301E8A">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Okulumuz “Dayanak” başlığı altında sıralanan Kanun, Kanun Hükmünde Kararname, Tüzük, Genelge ve Yönetmeliklerdeki ilgili hükümleri yerine getirmek</w:t>
            </w:r>
          </w:p>
          <w:p w:rsidR="00B90F38" w:rsidRPr="00FD5CDB" w:rsidRDefault="00B90F38" w:rsidP="00301E8A">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 “Eğitim-öğretim hizmetleri, insan kaynaklarının gelişimi, halkla ilişkiler, stratejik plan hazırlama, stratejik plan izleme-değerlendirme süreci iş ve işlemleri” faaliyetlerini yürütmek.</w:t>
            </w:r>
          </w:p>
          <w:p w:rsidR="00B90F38" w:rsidRPr="00FD5CDB" w:rsidRDefault="00B90F38" w:rsidP="00301E8A">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Resmi kurum ve kuruluşlar, sivil toplum kuruluşları ve özel sektörle mevzuat hükümlerine aykırı olmamak ve faaliyet alanlarını kapsamak koşuluyla protokoller ve diğer işbirliği çalışmalarını yürütmek</w:t>
            </w:r>
          </w:p>
          <w:p w:rsidR="00B90F38" w:rsidRPr="00FD5CDB" w:rsidRDefault="00B90F38" w:rsidP="00301E8A">
            <w:pPr>
              <w:pStyle w:val="TableParagraph"/>
              <w:numPr>
                <w:ilvl w:val="0"/>
                <w:numId w:val="4"/>
              </w:numPr>
              <w:ind w:left="148" w:right="78" w:hanging="141"/>
              <w:rPr>
                <w:rFonts w:ascii="Times New Roman" w:hAnsi="Times New Roman" w:cs="Times New Roman"/>
                <w:b w:val="0"/>
                <w:sz w:val="18"/>
                <w:szCs w:val="24"/>
              </w:rPr>
            </w:pPr>
            <w:r w:rsidRPr="00FD5CDB">
              <w:rPr>
                <w:rFonts w:ascii="Times New Roman" w:hAnsi="Times New Roman" w:cs="Times New Roman"/>
                <w:b w:val="0"/>
                <w:sz w:val="18"/>
                <w:szCs w:val="24"/>
              </w:rPr>
              <w:t xml:space="preserve">İlkokul öğrencilerinin okula kayıt, sınıf geçme, devam-devamsızlık, sosyal sorumluluk çalışmaları </w:t>
            </w:r>
            <w:proofErr w:type="gramStart"/>
            <w:r w:rsidRPr="00FD5CDB">
              <w:rPr>
                <w:rFonts w:ascii="Times New Roman" w:hAnsi="Times New Roman" w:cs="Times New Roman"/>
                <w:b w:val="0"/>
                <w:sz w:val="18"/>
                <w:szCs w:val="24"/>
              </w:rPr>
              <w:t>vb.  iş</w:t>
            </w:r>
            <w:proofErr w:type="gramEnd"/>
            <w:r w:rsidRPr="00FD5CDB">
              <w:rPr>
                <w:rFonts w:ascii="Times New Roman" w:hAnsi="Times New Roman" w:cs="Times New Roman"/>
                <w:b w:val="0"/>
                <w:sz w:val="18"/>
                <w:szCs w:val="24"/>
              </w:rPr>
              <w:t xml:space="preserve"> ve işlemleri</w:t>
            </w:r>
          </w:p>
        </w:tc>
        <w:tc>
          <w:tcPr>
            <w:cnfStyle w:val="000010000000"/>
            <w:tcW w:w="2684" w:type="dxa"/>
            <w:tcBorders>
              <w:top w:val="none" w:sz="0" w:space="0" w:color="auto"/>
              <w:left w:val="none" w:sz="0" w:space="0" w:color="auto"/>
              <w:bottom w:val="none" w:sz="0" w:space="0" w:color="auto"/>
              <w:right w:val="none" w:sz="0" w:space="0" w:color="auto"/>
            </w:tcBorders>
            <w:shd w:val="clear" w:color="auto" w:fill="auto"/>
          </w:tcPr>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T.C. Anayasası</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1739 Sayılı Millî Eğitim Temel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szCs w:val="24"/>
              </w:rPr>
            </w:pPr>
            <w:r w:rsidRPr="00FD5CDB">
              <w:rPr>
                <w:rFonts w:ascii="Times New Roman" w:hAnsi="Times New Roman" w:cs="Times New Roman"/>
                <w:b w:val="0"/>
                <w:sz w:val="18"/>
              </w:rPr>
              <w:t>652 Sayılı MEB Teşkilat ve Görevleri Hakkındaki Kanun Hükmünde Kararname</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222 Sayılı Millî Eğitim Temel Kanunu </w:t>
            </w:r>
            <w:proofErr w:type="gramStart"/>
            <w:r w:rsidRPr="00FD5CDB">
              <w:rPr>
                <w:rFonts w:ascii="Times New Roman" w:hAnsi="Times New Roman" w:cs="Times New Roman"/>
                <w:b w:val="0"/>
                <w:sz w:val="18"/>
              </w:rPr>
              <w:t>(</w:t>
            </w:r>
            <w:proofErr w:type="gramEnd"/>
            <w:r w:rsidRPr="00FD5CDB">
              <w:rPr>
                <w:rFonts w:ascii="Times New Roman" w:hAnsi="Times New Roman" w:cs="Times New Roman"/>
                <w:b w:val="0"/>
                <w:sz w:val="18"/>
              </w:rPr>
              <w:t>Kabul No: 5.1.1961, RG: 12.01.1961 / 10705</w:t>
            </w:r>
            <w:r w:rsidRPr="00FD5CDB">
              <w:rPr>
                <w:rFonts w:ascii="Cambria Math" w:hAnsi="Cambria Math" w:cs="Times New Roman"/>
                <w:b w:val="0"/>
                <w:sz w:val="18"/>
              </w:rPr>
              <w:t>‐</w:t>
            </w:r>
            <w:r w:rsidRPr="00FD5CDB">
              <w:rPr>
                <w:rFonts w:ascii="Times New Roman" w:hAnsi="Times New Roman" w:cs="Times New Roman"/>
                <w:b w:val="0"/>
                <w:sz w:val="18"/>
              </w:rPr>
              <w:t xml:space="preserve">Son Ek ve Değişiklikler: Kanun No: 12.11.2003/ 5002, RG: 21.11.2003 </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657 Sayılı Devlet Memurları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5442 Sayılı İl İdaresi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3308 Sayılı Mesleki Eğitim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439 Sayılı Ek Ders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4306 Sayılı Zorunlu İlköğretim ve Eğitim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5018 sayılı Kamu Mali Yönetimi ve Kontrol Kanunu</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Personel Mevzuat Bülteni</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Taşıma Yoluyla Eğitime Erişim Yönetmeliği</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Millî Eğitim Müdürlükleri Yönetmeliği (22175 Sayılı RG Yayınlanan)</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Millî Eğitim Bakanlığı Rehberlik ve Psikolojik Danışma Hizmetleri Yönetmeliği</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 xml:space="preserve">04.12.2012/202358 Sayı İl İlçe </w:t>
            </w:r>
            <w:proofErr w:type="spellStart"/>
            <w:r w:rsidRPr="00FD5CDB">
              <w:rPr>
                <w:rFonts w:ascii="Times New Roman" w:hAnsi="Times New Roman" w:cs="Times New Roman"/>
                <w:b w:val="0"/>
                <w:sz w:val="18"/>
              </w:rPr>
              <w:t>MEM’nün</w:t>
            </w:r>
            <w:proofErr w:type="spellEnd"/>
            <w:r w:rsidRPr="00FD5CDB">
              <w:rPr>
                <w:rFonts w:ascii="Times New Roman" w:hAnsi="Times New Roman" w:cs="Times New Roman"/>
                <w:b w:val="0"/>
                <w:sz w:val="18"/>
              </w:rPr>
              <w:t xml:space="preserve"> Teşkilatlanması 43 </w:t>
            </w:r>
            <w:proofErr w:type="spellStart"/>
            <w:r w:rsidRPr="00FD5CDB">
              <w:rPr>
                <w:rFonts w:ascii="Times New Roman" w:hAnsi="Times New Roman" w:cs="Times New Roman"/>
                <w:b w:val="0"/>
                <w:sz w:val="18"/>
              </w:rPr>
              <w:t>Nolu</w:t>
            </w:r>
            <w:proofErr w:type="spellEnd"/>
            <w:r w:rsidRPr="00FD5CDB">
              <w:rPr>
                <w:rFonts w:ascii="Times New Roman" w:hAnsi="Times New Roman" w:cs="Times New Roman"/>
                <w:b w:val="0"/>
                <w:sz w:val="18"/>
              </w:rPr>
              <w:t xml:space="preserve"> Genelge </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26 Şubat 2018 tarihinde yayımlanan Kamu İdarelerinde Stratejik Planlamaya İlişkin Usul ve Esaslar Hakkındaki Yönetmelik</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Okul Öncesi Eğitim ve İlköğretim Kurumları Yönetmeliği</w:t>
            </w:r>
          </w:p>
          <w:p w:rsidR="00B90F38" w:rsidRPr="00FD5CDB"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Sosyal Etkinlikler Yönetmeliği</w:t>
            </w:r>
          </w:p>
          <w:p w:rsidR="00B90F38" w:rsidRDefault="00B90F38" w:rsidP="00301E8A">
            <w:pPr>
              <w:pStyle w:val="ListeParagraf"/>
              <w:numPr>
                <w:ilvl w:val="0"/>
                <w:numId w:val="2"/>
              </w:numPr>
              <w:spacing w:before="0"/>
              <w:ind w:right="142"/>
              <w:contextualSpacing/>
              <w:rPr>
                <w:rFonts w:ascii="Times New Roman" w:hAnsi="Times New Roman" w:cs="Times New Roman"/>
                <w:b w:val="0"/>
                <w:sz w:val="18"/>
              </w:rPr>
            </w:pPr>
            <w:r w:rsidRPr="00FD5CDB">
              <w:rPr>
                <w:rFonts w:ascii="Times New Roman" w:hAnsi="Times New Roman" w:cs="Times New Roman"/>
                <w:b w:val="0"/>
                <w:sz w:val="18"/>
              </w:rPr>
              <w:t>MEB Eğitim Kurulları ve Zümreleri Yönergesi</w:t>
            </w:r>
          </w:p>
          <w:p w:rsidR="00B90F38" w:rsidRDefault="00B90F38" w:rsidP="00301E8A">
            <w:pPr>
              <w:pStyle w:val="ListeParagraf"/>
              <w:numPr>
                <w:ilvl w:val="0"/>
                <w:numId w:val="2"/>
              </w:numPr>
              <w:spacing w:before="0"/>
              <w:ind w:right="142"/>
              <w:contextualSpacing/>
              <w:rPr>
                <w:rFonts w:ascii="Times New Roman" w:hAnsi="Times New Roman" w:cs="Times New Roman"/>
                <w:b w:val="0"/>
                <w:sz w:val="16"/>
              </w:rPr>
            </w:pPr>
            <w:r>
              <w:rPr>
                <w:rFonts w:ascii="Times New Roman" w:hAnsi="Times New Roman" w:cs="Times New Roman"/>
                <w:b w:val="0"/>
                <w:sz w:val="16"/>
              </w:rPr>
              <w:t>Didim İlçe Milli Eğitim Müdürlüğü 2019-20123 Stratejik Planı</w:t>
            </w:r>
          </w:p>
          <w:p w:rsidR="00B90F38" w:rsidRDefault="00B90F38" w:rsidP="00301E8A">
            <w:pPr>
              <w:pStyle w:val="ListeParagraf"/>
              <w:numPr>
                <w:ilvl w:val="0"/>
                <w:numId w:val="2"/>
              </w:numPr>
              <w:spacing w:before="0"/>
              <w:ind w:right="142"/>
              <w:contextualSpacing/>
              <w:rPr>
                <w:rFonts w:ascii="Times New Roman" w:hAnsi="Times New Roman" w:cs="Times New Roman"/>
                <w:b w:val="0"/>
                <w:sz w:val="16"/>
              </w:rPr>
            </w:pPr>
            <w:r>
              <w:rPr>
                <w:rFonts w:ascii="Times New Roman" w:hAnsi="Times New Roman" w:cs="Times New Roman"/>
                <w:b w:val="0"/>
                <w:sz w:val="16"/>
              </w:rPr>
              <w:t>Aydın İl Milli Eğitim Müdürlüğü 2019-20123 Stratejik Planı</w:t>
            </w:r>
          </w:p>
          <w:p w:rsidR="00B90F38" w:rsidRPr="00FD5CDB" w:rsidRDefault="00B90F38" w:rsidP="00B90F38">
            <w:pPr>
              <w:pStyle w:val="ListeParagraf"/>
              <w:spacing w:before="0"/>
              <w:ind w:left="223" w:right="142" w:firstLine="0"/>
              <w:contextualSpacing/>
              <w:rPr>
                <w:rFonts w:ascii="Times New Roman" w:hAnsi="Times New Roman" w:cs="Times New Roman"/>
                <w:b w:val="0"/>
                <w:sz w:val="18"/>
              </w:rPr>
            </w:pPr>
          </w:p>
        </w:tc>
        <w:tc>
          <w:tcPr>
            <w:tcW w:w="2268" w:type="dxa"/>
            <w:tcBorders>
              <w:top w:val="none" w:sz="0" w:space="0" w:color="auto"/>
              <w:left w:val="none" w:sz="0" w:space="0" w:color="auto"/>
              <w:bottom w:val="none" w:sz="0" w:space="0" w:color="auto"/>
              <w:right w:val="none" w:sz="0" w:space="0" w:color="auto"/>
            </w:tcBorders>
            <w:shd w:val="clear" w:color="auto" w:fill="auto"/>
          </w:tcPr>
          <w:p w:rsidR="00B90F38" w:rsidRPr="00FD5CDB" w:rsidRDefault="00B90F38" w:rsidP="00301E8A">
            <w:pPr>
              <w:pStyle w:val="TableParagraph"/>
              <w:numPr>
                <w:ilvl w:val="0"/>
                <w:numId w:val="2"/>
              </w:numPr>
              <w:ind w:right="141"/>
              <w:cnfStyle w:val="010000000000"/>
              <w:rPr>
                <w:rFonts w:ascii="Times New Roman" w:hAnsi="Times New Roman" w:cs="Times New Roman"/>
                <w:bCs w:val="0"/>
                <w:color w:val="000000" w:themeColor="text1"/>
                <w:sz w:val="18"/>
                <w:szCs w:val="24"/>
              </w:rPr>
            </w:pPr>
            <w:r w:rsidRPr="00FD5CDB">
              <w:rPr>
                <w:rFonts w:ascii="Times New Roman" w:hAnsi="Times New Roman" w:cs="Times New Roman"/>
                <w:b w:val="0"/>
                <w:color w:val="000000" w:themeColor="text1"/>
                <w:sz w:val="18"/>
                <w:szCs w:val="24"/>
              </w:rPr>
              <w:t>Müdürlüğümüzün hizmetlerini mevzuattaki hükümlere uygun olarak yürütmektedir.</w:t>
            </w:r>
          </w:p>
          <w:p w:rsidR="00B90F38" w:rsidRPr="00FD5CDB" w:rsidRDefault="00B90F38" w:rsidP="00301E8A">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 gerektiren çalışmalarda, gerek tabi olduğumuz mevzuat gerekse diğer kurumların mevzuatları arasında uyuşmazlık ortaya çıkabilmektedir.</w:t>
            </w:r>
          </w:p>
          <w:p w:rsidR="00B90F38" w:rsidRPr="00FD5CDB" w:rsidRDefault="00B90F38" w:rsidP="00301E8A">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Tabi olduğumuz mevzuatın kapsamı, Müdürlüğümüzün yetkilerini çeşitlendirmekle birlikte sınırlamaktadır. </w:t>
            </w:r>
          </w:p>
          <w:p w:rsidR="00B90F38" w:rsidRPr="00FD5CDB" w:rsidRDefault="00B90F38" w:rsidP="00301E8A">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Kurumsal kültürümüz, mevzuatta sık yaşanan değişikliklere hazırlıklı olmasına rağmen öğrenci ve velilerimizden oluşan paydaşlarımız, yeni ve farklı çalışmalara uyuma direnç göstermektedir. </w:t>
            </w:r>
          </w:p>
          <w:p w:rsidR="00B90F38" w:rsidRPr="00FD5CDB" w:rsidRDefault="00B90F38" w:rsidP="00301E8A">
            <w:pPr>
              <w:pStyle w:val="TableParagraph"/>
              <w:numPr>
                <w:ilvl w:val="0"/>
                <w:numId w:val="2"/>
              </w:numPr>
              <w:ind w:right="141"/>
              <w:cnfStyle w:val="010000000000"/>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 xml:space="preserve">Mevzuat itibariyle öğrenci velilerinin eğitim faaliyetlerine müdahale alanını sınırlandıran herhangi bir mekanizma bulunmamaktadır. </w:t>
            </w:r>
          </w:p>
        </w:tc>
        <w:tc>
          <w:tcPr>
            <w:cnfStyle w:val="000100000000"/>
            <w:tcW w:w="1984" w:type="dxa"/>
            <w:tcBorders>
              <w:top w:val="none" w:sz="0" w:space="0" w:color="auto"/>
              <w:left w:val="none" w:sz="0" w:space="0" w:color="auto"/>
              <w:bottom w:val="none" w:sz="0" w:space="0" w:color="auto"/>
              <w:right w:val="none" w:sz="0" w:space="0" w:color="auto"/>
            </w:tcBorders>
            <w:shd w:val="clear" w:color="auto" w:fill="auto"/>
          </w:tcPr>
          <w:p w:rsidR="00B90F38" w:rsidRPr="00FD5CDB" w:rsidRDefault="00B90F38" w:rsidP="00301E8A">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Diğer kurumlarla işbirliğinde, yetki alanının genişletilmesi</w:t>
            </w:r>
          </w:p>
          <w:p w:rsidR="00B90F38" w:rsidRPr="00FD5CDB" w:rsidRDefault="00B90F38" w:rsidP="00301E8A">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Mevzuat itibariyle Okul Müdürlerinin yetkilerinin artırılması</w:t>
            </w:r>
          </w:p>
          <w:p w:rsidR="00B90F38" w:rsidRPr="00FD5CDB" w:rsidRDefault="00B90F38" w:rsidP="00301E8A">
            <w:pPr>
              <w:pStyle w:val="TableParagraph"/>
              <w:numPr>
                <w:ilvl w:val="0"/>
                <w:numId w:val="2"/>
              </w:numPr>
              <w:ind w:right="142"/>
              <w:rPr>
                <w:rFonts w:ascii="Times New Roman" w:hAnsi="Times New Roman" w:cs="Times New Roman"/>
                <w:b w:val="0"/>
                <w:color w:val="000000" w:themeColor="text1"/>
                <w:sz w:val="18"/>
                <w:szCs w:val="24"/>
              </w:rPr>
            </w:pPr>
            <w:r w:rsidRPr="00FD5CDB">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B90F38" w:rsidRPr="00554859" w:rsidRDefault="00B90F38" w:rsidP="00301E8A">
            <w:pPr>
              <w:pStyle w:val="TableParagraph"/>
              <w:numPr>
                <w:ilvl w:val="0"/>
                <w:numId w:val="2"/>
              </w:numPr>
              <w:ind w:right="142"/>
              <w:rPr>
                <w:rFonts w:ascii="Times New Roman" w:hAnsi="Times New Roman" w:cs="Times New Roman"/>
                <w:b w:val="0"/>
                <w:color w:val="FF0000"/>
                <w:sz w:val="18"/>
                <w:szCs w:val="24"/>
              </w:rPr>
            </w:pPr>
            <w:r w:rsidRPr="00FD5CDB">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B90F38" w:rsidRPr="00554859" w:rsidRDefault="00B90F38" w:rsidP="00301E8A">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B90F38" w:rsidRPr="00554859" w:rsidRDefault="00B90F38" w:rsidP="00301E8A">
            <w:pPr>
              <w:pStyle w:val="TableParagraph"/>
              <w:numPr>
                <w:ilvl w:val="0"/>
                <w:numId w:val="2"/>
              </w:numPr>
              <w:ind w:right="142"/>
              <w:rPr>
                <w:rFonts w:ascii="Times New Roman" w:hAnsi="Times New Roman" w:cs="Times New Roman"/>
                <w:b w:val="0"/>
                <w:color w:val="FF0000"/>
                <w:sz w:val="18"/>
                <w:szCs w:val="24"/>
              </w:rPr>
            </w:pPr>
            <w:r>
              <w:rPr>
                <w:rFonts w:ascii="Times New Roman" w:hAnsi="Times New Roman" w:cs="Times New Roman"/>
                <w:b w:val="0"/>
                <w:color w:val="000000" w:themeColor="text1"/>
                <w:sz w:val="18"/>
                <w:szCs w:val="24"/>
              </w:rPr>
              <w:t>Mevzuatın, çalışanların kendilerini güvende hissedebileceği şekilde yeniden düzenlenmesi</w:t>
            </w:r>
          </w:p>
          <w:p w:rsidR="00B90F38" w:rsidRPr="00FD5CDB" w:rsidRDefault="00B90F38" w:rsidP="00875822">
            <w:pPr>
              <w:pStyle w:val="TableParagraph"/>
              <w:ind w:left="55" w:right="142"/>
              <w:rPr>
                <w:rFonts w:ascii="Times New Roman" w:hAnsi="Times New Roman" w:cs="Times New Roman"/>
                <w:b w:val="0"/>
                <w:color w:val="FF0000"/>
                <w:sz w:val="18"/>
                <w:szCs w:val="24"/>
              </w:rPr>
            </w:pPr>
          </w:p>
        </w:tc>
      </w:tr>
    </w:tbl>
    <w:p w:rsidR="00B90F38" w:rsidRPr="001D6710" w:rsidRDefault="00867735" w:rsidP="00867735">
      <w:pPr>
        <w:pStyle w:val="Balk3"/>
        <w:jc w:val="center"/>
        <w:rPr>
          <w:rFonts w:ascii="Times New Roman" w:hAnsi="Times New Roman" w:cs="Times New Roman"/>
          <w:b w:val="0"/>
          <w:color w:val="000000" w:themeColor="text1"/>
        </w:rPr>
      </w:pPr>
      <w:r w:rsidRPr="001D6710">
        <w:rPr>
          <w:rFonts w:ascii="Times New Roman" w:hAnsi="Times New Roman" w:cs="Times New Roman"/>
          <w:b w:val="0"/>
          <w:color w:val="000000" w:themeColor="text1"/>
        </w:rPr>
        <w:t>3</w:t>
      </w:r>
    </w:p>
    <w:p w:rsidR="00FD3545" w:rsidRPr="00284AF8" w:rsidRDefault="00FD3545">
      <w:pPr>
        <w:pStyle w:val="GvdeMetni"/>
        <w:spacing w:before="10"/>
        <w:rPr>
          <w:rFonts w:ascii="Times New Roman" w:hAnsi="Times New Roman" w:cs="Times New Roman"/>
          <w:b/>
        </w:rPr>
      </w:pPr>
    </w:p>
    <w:p w:rsidR="009C53C8" w:rsidRPr="00FD5CDB" w:rsidRDefault="009C53C8" w:rsidP="009C53C8">
      <w:pPr>
        <w:pStyle w:val="Balk2"/>
        <w:tabs>
          <w:tab w:val="left" w:pos="857"/>
        </w:tabs>
        <w:spacing w:before="0"/>
        <w:ind w:left="0" w:firstLine="0"/>
        <w:jc w:val="both"/>
        <w:rPr>
          <w:rFonts w:ascii="Times New Roman" w:hAnsi="Times New Roman" w:cs="Times New Roman"/>
          <w:sz w:val="24"/>
          <w:szCs w:val="24"/>
        </w:rPr>
      </w:pPr>
      <w:r w:rsidRPr="00FD5CDB">
        <w:rPr>
          <w:rFonts w:ascii="Times New Roman" w:hAnsi="Times New Roman" w:cs="Times New Roman"/>
          <w:noProof/>
          <w:color w:val="002060"/>
          <w:sz w:val="24"/>
          <w:szCs w:val="24"/>
          <w:lang w:bidi="ar-SA"/>
        </w:rPr>
        <w:drawing>
          <wp:inline distT="0" distB="0" distL="0" distR="0">
            <wp:extent cx="2293089" cy="438593"/>
            <wp:effectExtent l="152400" t="114300" r="145311" b="0"/>
            <wp:docPr id="19"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9C53C8" w:rsidRPr="00FD5CDB" w:rsidRDefault="009C53C8" w:rsidP="009C53C8">
      <w:pPr>
        <w:pStyle w:val="Balk3"/>
        <w:spacing w:before="52"/>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2 Üst Politika Belgeleri Analizi</w:t>
      </w:r>
    </w:p>
    <w:tbl>
      <w:tblPr>
        <w:tblStyle w:val="AkKlavuz-Vurgu12"/>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722"/>
        <w:gridCol w:w="2875"/>
      </w:tblGrid>
      <w:tr w:rsidR="009C53C8" w:rsidRPr="00FD5CDB" w:rsidTr="00875822">
        <w:trPr>
          <w:cnfStyle w:val="100000000000"/>
          <w:trHeight w:val="101"/>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C53C8" w:rsidRPr="00FD5CDB" w:rsidRDefault="009C53C8" w:rsidP="00875822">
            <w:pPr>
              <w:pStyle w:val="TableParagraph"/>
              <w:ind w:left="107"/>
              <w:jc w:val="center"/>
              <w:rPr>
                <w:rFonts w:ascii="Times New Roman" w:hAnsi="Times New Roman" w:cs="Times New Roman"/>
                <w:szCs w:val="24"/>
              </w:rPr>
            </w:pPr>
            <w:r w:rsidRPr="00FD5CDB">
              <w:rPr>
                <w:rFonts w:ascii="Times New Roman" w:hAnsi="Times New Roman" w:cs="Times New Roman"/>
                <w:color w:val="FFFFFF"/>
                <w:szCs w:val="24"/>
              </w:rPr>
              <w:t>Üst Politika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C53C8" w:rsidRPr="00FD5CDB" w:rsidRDefault="009C53C8" w:rsidP="00875822">
            <w:pPr>
              <w:pStyle w:val="TableParagraph"/>
              <w:ind w:left="142"/>
              <w:jc w:val="center"/>
              <w:rPr>
                <w:rFonts w:ascii="Times New Roman" w:hAnsi="Times New Roman" w:cs="Times New Roman"/>
                <w:szCs w:val="24"/>
              </w:rPr>
            </w:pPr>
            <w:r w:rsidRPr="00FD5CDB">
              <w:rPr>
                <w:rFonts w:ascii="Times New Roman" w:hAnsi="Times New Roman" w:cs="Times New Roman"/>
                <w:color w:val="FFFFFF"/>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9C53C8" w:rsidRPr="00FD5CDB" w:rsidRDefault="009C53C8" w:rsidP="00875822">
            <w:pPr>
              <w:pStyle w:val="TableParagraph"/>
              <w:ind w:left="376" w:right="142"/>
              <w:jc w:val="center"/>
              <w:rPr>
                <w:rFonts w:ascii="Times New Roman" w:hAnsi="Times New Roman" w:cs="Times New Roman"/>
                <w:szCs w:val="24"/>
              </w:rPr>
            </w:pPr>
            <w:r w:rsidRPr="00FD5CDB">
              <w:rPr>
                <w:rFonts w:ascii="Times New Roman" w:hAnsi="Times New Roman" w:cs="Times New Roman"/>
                <w:color w:val="FFFFFF"/>
                <w:szCs w:val="24"/>
              </w:rPr>
              <w:t>Verilen Görev/İhtiyaçlar</w:t>
            </w:r>
          </w:p>
        </w:tc>
      </w:tr>
      <w:tr w:rsidR="009C53C8" w:rsidRPr="00FD5CDB" w:rsidTr="00875822">
        <w:trPr>
          <w:cnfStyle w:val="000000100000"/>
          <w:trHeight w:val="16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Pr>
                <w:rFonts w:ascii="Times New Roman" w:hAnsi="Times New Roman" w:cs="Times New Roman"/>
                <w:b w:val="0"/>
                <w:szCs w:val="24"/>
              </w:rPr>
            </w:pPr>
            <w:r w:rsidRPr="00FD5CDB">
              <w:rPr>
                <w:rFonts w:ascii="Times New Roman" w:hAnsi="Times New Roman" w:cs="Times New Roman"/>
                <w:b w:val="0"/>
                <w:szCs w:val="24"/>
              </w:rPr>
              <w:t>5018 sayılı Kamu Mali Yönetimi ve Kontrol Kanunu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301E8A">
            <w:pPr>
              <w:pStyle w:val="TableParagraph"/>
              <w:numPr>
                <w:ilvl w:val="0"/>
                <w:numId w:val="1"/>
              </w:numPr>
              <w:ind w:left="62" w:hanging="199"/>
              <w:jc w:val="center"/>
              <w:rPr>
                <w:rFonts w:ascii="Times New Roman" w:hAnsi="Times New Roman" w:cs="Times New Roman"/>
                <w:szCs w:val="24"/>
              </w:rPr>
            </w:pPr>
            <w:r w:rsidRPr="00FD5CDB">
              <w:rPr>
                <w:rFonts w:ascii="Times New Roman" w:hAnsi="Times New Roman" w:cs="Times New Roman"/>
                <w:szCs w:val="24"/>
              </w:rPr>
              <w:t>9. Madde,</w:t>
            </w:r>
          </w:p>
          <w:p w:rsidR="009C53C8" w:rsidRPr="00FD5CDB" w:rsidRDefault="009C53C8" w:rsidP="00301E8A">
            <w:pPr>
              <w:pStyle w:val="TableParagraph"/>
              <w:numPr>
                <w:ilvl w:val="0"/>
                <w:numId w:val="1"/>
              </w:numPr>
              <w:ind w:right="321" w:hanging="199"/>
              <w:jc w:val="center"/>
              <w:rPr>
                <w:rFonts w:ascii="Times New Roman" w:hAnsi="Times New Roman" w:cs="Times New Roman"/>
                <w:szCs w:val="24"/>
              </w:rPr>
            </w:pPr>
            <w:r w:rsidRPr="00FD5CDB">
              <w:rPr>
                <w:rFonts w:ascii="Times New Roman" w:hAnsi="Times New Roman" w:cs="Times New Roman"/>
                <w:szCs w:val="24"/>
              </w:rPr>
              <w:t>41. Madde</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Kurum Faaliyetlerinde bütçenin etkin ve verimli kullanımı</w:t>
            </w:r>
          </w:p>
          <w:p w:rsidR="009C53C8" w:rsidRPr="00FD5CDB" w:rsidRDefault="009C53C8" w:rsidP="00875822">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Stratejik Plan Hazırlama</w:t>
            </w:r>
          </w:p>
          <w:p w:rsidR="009C53C8" w:rsidRPr="00FD5CDB" w:rsidRDefault="009C53C8" w:rsidP="00875822">
            <w:pPr>
              <w:pStyle w:val="TableParagraph"/>
              <w:ind w:left="147"/>
              <w:rPr>
                <w:rFonts w:ascii="Times New Roman" w:hAnsi="Times New Roman" w:cs="Times New Roman"/>
                <w:b w:val="0"/>
                <w:szCs w:val="24"/>
              </w:rPr>
            </w:pPr>
            <w:r w:rsidRPr="00FD5CDB">
              <w:rPr>
                <w:rFonts w:ascii="Times New Roman" w:hAnsi="Times New Roman" w:cs="Times New Roman"/>
                <w:b w:val="0"/>
                <w:szCs w:val="24"/>
              </w:rPr>
              <w:t>İzleme ve Değerlendirme Çalışmaları</w:t>
            </w:r>
          </w:p>
        </w:tc>
      </w:tr>
      <w:tr w:rsidR="009C53C8" w:rsidRPr="00FD5CDB" w:rsidTr="008758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30344 sayılı Kamu İdarelerinde Stratejik Plan Hazırlamaya İlişkin Usul ve Esaslar Hakkında Yönetmelik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9C53C8" w:rsidRPr="00FD5CDB" w:rsidTr="008758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2019-2021 Orta Vadeli Program</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9C53C8" w:rsidRPr="00FD5CDB" w:rsidTr="008758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11. Kalkınma Plan Politika Önerileri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Önerilen politikalar</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C53C8" w:rsidRPr="00FD5CDB" w:rsidTr="008758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Kalite Çerçevesi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C53C8" w:rsidRPr="00FD5CDB" w:rsidTr="008758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2018 Bütçe Yılı Sunuşu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Bütçe çalışmaları</w:t>
            </w:r>
          </w:p>
        </w:tc>
      </w:tr>
      <w:tr w:rsidR="009C53C8" w:rsidRPr="00FD5CDB" w:rsidTr="00875822">
        <w:trPr>
          <w:cnfStyle w:val="000000100000"/>
          <w:trHeight w:val="478"/>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2017-2023 Öğretmen Strateji Belgesi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stratejilerin belirlenmesi</w:t>
            </w:r>
          </w:p>
        </w:tc>
      </w:tr>
      <w:tr w:rsidR="009C53C8" w:rsidRPr="00FD5CDB" w:rsidTr="00875822">
        <w:trPr>
          <w:cnfStyle w:val="00000001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OECD 2018 Raporu</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Türkiye verileri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Stratejilerin belirlenmesi</w:t>
            </w:r>
          </w:p>
        </w:tc>
      </w:tr>
      <w:tr w:rsidR="009C53C8" w:rsidRPr="00FD5CDB" w:rsidTr="00875822">
        <w:trPr>
          <w:cnfStyle w:val="000000100000"/>
          <w:trHeight w:val="100"/>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2017-2018 MEB İstatistikleri</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62"/>
              <w:jc w:val="center"/>
              <w:rPr>
                <w:rFonts w:ascii="Times New Roman" w:hAnsi="Times New Roman" w:cs="Times New Roman"/>
                <w:szCs w:val="24"/>
              </w:rPr>
            </w:pPr>
            <w:r w:rsidRPr="00FD5CDB">
              <w:rPr>
                <w:rFonts w:ascii="Times New Roman" w:hAnsi="Times New Roman" w:cs="Times New Roman"/>
                <w:szCs w:val="24"/>
              </w:rPr>
              <w:t>Örgün Eğitim İstatistikleri</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Hedef ve göstergelerin belirlenmesi</w:t>
            </w:r>
          </w:p>
        </w:tc>
      </w:tr>
      <w:tr w:rsidR="009C53C8" w:rsidRPr="00FD5CDB" w:rsidTr="008758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Kamu İdareleri İçin Stratejik Plan Hazırlama Kılavuzu (26 Şubat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5 yıllık hedefleri içeren Stratejik Plan hazırlanması</w:t>
            </w:r>
          </w:p>
        </w:tc>
      </w:tr>
      <w:tr w:rsidR="009C53C8" w:rsidRPr="00FD5CDB" w:rsidTr="00875822">
        <w:trPr>
          <w:cnfStyle w:val="000000100000"/>
          <w:trHeight w:val="292"/>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2018/16 sayılı Genelge, 2019-2023 Stratejik Plan Hazırlık Çalışmaları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Planının Hazırlanması</w:t>
            </w:r>
          </w:p>
        </w:tc>
      </w:tr>
      <w:tr w:rsidR="009C53C8" w:rsidRPr="00FD5CDB" w:rsidTr="00875822">
        <w:trPr>
          <w:cnfStyle w:val="000000010000"/>
          <w:trHeight w:val="244"/>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 Hazırlık Programı (18 Eylül 2018)</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2019-2023 Stratejik Planı Hazırlama Takvimi</w:t>
            </w:r>
          </w:p>
        </w:tc>
      </w:tr>
      <w:tr w:rsidR="009C53C8" w:rsidRPr="00FD5CDB" w:rsidTr="008758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szCs w:val="24"/>
              </w:rPr>
            </w:pPr>
            <w:r w:rsidRPr="00FD5CDB">
              <w:rPr>
                <w:rFonts w:ascii="Times New Roman" w:hAnsi="Times New Roman" w:cs="Times New Roman"/>
                <w:b w:val="0"/>
                <w:szCs w:val="24"/>
              </w:rPr>
              <w:t>MEB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szCs w:val="24"/>
              </w:rPr>
            </w:pPr>
            <w:r w:rsidRPr="00FD5CDB">
              <w:rPr>
                <w:rFonts w:ascii="Times New Roman" w:hAnsi="Times New Roman" w:cs="Times New Roman"/>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szCs w:val="24"/>
              </w:rPr>
            </w:pPr>
            <w:r w:rsidRPr="00FD5CDB">
              <w:rPr>
                <w:rFonts w:ascii="Times New Roman" w:hAnsi="Times New Roman" w:cs="Times New Roman"/>
                <w:b w:val="0"/>
                <w:szCs w:val="24"/>
              </w:rPr>
              <w:t>MEB Politikaları Konusunda Taşra Teşkilatına Rehberlik</w:t>
            </w:r>
          </w:p>
        </w:tc>
      </w:tr>
      <w:tr w:rsidR="009C53C8" w:rsidRPr="00FD5CDB" w:rsidTr="00875822">
        <w:trPr>
          <w:cnfStyle w:val="000000010000"/>
          <w:trHeight w:val="436"/>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Performans Programları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5 yıllık kurumsal hedeflerin her bir mali yıl için ifade edilmesi</w:t>
            </w:r>
          </w:p>
        </w:tc>
      </w:tr>
      <w:tr w:rsidR="009C53C8" w:rsidRPr="00FD5CDB" w:rsidTr="00875822">
        <w:trPr>
          <w:cnfStyle w:val="0000001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 xml:space="preserve">Kamu İdarelerince Hazırlanacak Faaliyet Raporu Hakkında Yönetmelik </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Her bir mali yıl için belirlenen hedeflerin gerçekleşme durumlarının tespiti, raporlanması</w:t>
            </w:r>
          </w:p>
        </w:tc>
      </w:tr>
      <w:tr w:rsidR="009C53C8" w:rsidRPr="00FD5CDB" w:rsidTr="00875822">
        <w:trPr>
          <w:cnfStyle w:val="00000001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Aydın İl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b/>
                <w:color w:val="000000" w:themeColor="text1"/>
                <w:szCs w:val="24"/>
              </w:rPr>
            </w:pPr>
            <w:r w:rsidRPr="00FD5CDB">
              <w:rPr>
                <w:rFonts w:ascii="Times New Roman" w:hAnsi="Times New Roman" w:cs="Times New Roman"/>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r w:rsidR="009C53C8" w:rsidRPr="00FD5CDB" w:rsidTr="00875822">
        <w:trPr>
          <w:cnfStyle w:val="010000000000"/>
          <w:trHeight w:val="69"/>
          <w:jc w:val="center"/>
        </w:trPr>
        <w:tc>
          <w:tcPr>
            <w:cnfStyle w:val="001000000000"/>
            <w:tcW w:w="3794"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07" w:right="172"/>
              <w:rPr>
                <w:rFonts w:ascii="Times New Roman" w:hAnsi="Times New Roman" w:cs="Times New Roman"/>
                <w:b w:val="0"/>
                <w:color w:val="000000" w:themeColor="text1"/>
                <w:szCs w:val="24"/>
              </w:rPr>
            </w:pPr>
            <w:r>
              <w:rPr>
                <w:rFonts w:ascii="Times New Roman" w:hAnsi="Times New Roman" w:cs="Times New Roman"/>
                <w:b w:val="0"/>
                <w:color w:val="000000" w:themeColor="text1"/>
                <w:szCs w:val="24"/>
              </w:rPr>
              <w:t>Didim</w:t>
            </w:r>
            <w:r w:rsidRPr="00FD5CDB">
              <w:rPr>
                <w:rFonts w:ascii="Times New Roman" w:hAnsi="Times New Roman" w:cs="Times New Roman"/>
                <w:b w:val="0"/>
                <w:color w:val="000000" w:themeColor="text1"/>
                <w:szCs w:val="24"/>
              </w:rPr>
              <w:t xml:space="preserve"> İlçe Milli Eğitim Müdürlüğü 2019-2023 Stratejik Planı</w:t>
            </w:r>
          </w:p>
        </w:tc>
        <w:tc>
          <w:tcPr>
            <w:cnfStyle w:val="000010000000"/>
            <w:tcW w:w="2722"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tabs>
                <w:tab w:val="left" w:pos="303"/>
              </w:tabs>
              <w:ind w:left="302" w:right="318"/>
              <w:jc w:val="center"/>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Tümü</w:t>
            </w:r>
          </w:p>
        </w:tc>
        <w:tc>
          <w:tcPr>
            <w:cnfStyle w:val="000100000000"/>
            <w:tcW w:w="2875" w:type="dxa"/>
            <w:tcBorders>
              <w:top w:val="none" w:sz="0" w:space="0" w:color="auto"/>
              <w:left w:val="none" w:sz="0" w:space="0" w:color="auto"/>
              <w:bottom w:val="none" w:sz="0" w:space="0" w:color="auto"/>
              <w:right w:val="none" w:sz="0" w:space="0" w:color="auto"/>
            </w:tcBorders>
            <w:shd w:val="clear" w:color="auto" w:fill="auto"/>
            <w:vAlign w:val="center"/>
          </w:tcPr>
          <w:p w:rsidR="009C53C8" w:rsidRPr="00FD5CDB" w:rsidRDefault="009C53C8" w:rsidP="00875822">
            <w:pPr>
              <w:pStyle w:val="TableParagraph"/>
              <w:ind w:left="147" w:right="45"/>
              <w:rPr>
                <w:rFonts w:ascii="Times New Roman" w:hAnsi="Times New Roman" w:cs="Times New Roman"/>
                <w:b w:val="0"/>
                <w:color w:val="000000" w:themeColor="text1"/>
                <w:szCs w:val="24"/>
              </w:rPr>
            </w:pPr>
            <w:r w:rsidRPr="00FD5CDB">
              <w:rPr>
                <w:rFonts w:ascii="Times New Roman" w:hAnsi="Times New Roman" w:cs="Times New Roman"/>
                <w:b w:val="0"/>
                <w:color w:val="000000" w:themeColor="text1"/>
                <w:szCs w:val="24"/>
              </w:rPr>
              <w:t>Amaç, hedef, gösterge ve stratejilerin belirlenmesi</w:t>
            </w:r>
          </w:p>
        </w:tc>
      </w:tr>
    </w:tbl>
    <w:p w:rsidR="00FD3545" w:rsidRDefault="00FD3545">
      <w:pPr>
        <w:pStyle w:val="GvdeMetni"/>
        <w:spacing w:before="10" w:after="1"/>
        <w:rPr>
          <w:rFonts w:ascii="Times New Roman" w:hAnsi="Times New Roman" w:cs="Times New Roman"/>
          <w:b/>
        </w:rPr>
      </w:pPr>
    </w:p>
    <w:p w:rsidR="009C53C8" w:rsidRDefault="009C53C8">
      <w:pPr>
        <w:pStyle w:val="GvdeMetni"/>
        <w:spacing w:before="10" w:after="1"/>
        <w:rPr>
          <w:rFonts w:ascii="Times New Roman" w:hAnsi="Times New Roman" w:cs="Times New Roman"/>
          <w:b/>
        </w:rPr>
      </w:pPr>
    </w:p>
    <w:p w:rsidR="009C53C8" w:rsidRPr="00284AF8" w:rsidRDefault="009C53C8">
      <w:pPr>
        <w:pStyle w:val="GvdeMetni"/>
        <w:spacing w:before="10" w:after="1"/>
        <w:rPr>
          <w:rFonts w:ascii="Times New Roman" w:hAnsi="Times New Roman" w:cs="Times New Roman"/>
          <w:b/>
        </w:rPr>
      </w:pPr>
    </w:p>
    <w:p w:rsidR="00FD3545" w:rsidRPr="00284AF8" w:rsidRDefault="00FD3545">
      <w:pPr>
        <w:pStyle w:val="GvdeMetni"/>
        <w:rPr>
          <w:rFonts w:ascii="Times New Roman" w:hAnsi="Times New Roman" w:cs="Times New Roman"/>
          <w:b/>
        </w:rPr>
      </w:pPr>
    </w:p>
    <w:p w:rsidR="00FD3545" w:rsidRDefault="00FD3545">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48281E" w:rsidRDefault="0048281E">
      <w:pPr>
        <w:pStyle w:val="GvdeMetni"/>
        <w:spacing w:before="7"/>
        <w:rPr>
          <w:rFonts w:ascii="Times New Roman" w:hAnsi="Times New Roman" w:cs="Times New Roman"/>
          <w:b/>
        </w:rPr>
      </w:pPr>
    </w:p>
    <w:p w:rsidR="009C53C8" w:rsidRPr="001D6710" w:rsidRDefault="00B2410D" w:rsidP="00B2410D">
      <w:pPr>
        <w:pStyle w:val="GvdeMetni"/>
        <w:spacing w:before="7"/>
        <w:jc w:val="center"/>
        <w:rPr>
          <w:rFonts w:ascii="Times New Roman" w:hAnsi="Times New Roman" w:cs="Times New Roman"/>
        </w:rPr>
      </w:pPr>
      <w:r w:rsidRPr="001D6710">
        <w:rPr>
          <w:rFonts w:ascii="Times New Roman" w:hAnsi="Times New Roman" w:cs="Times New Roman"/>
        </w:rPr>
        <w:t>4</w:t>
      </w:r>
    </w:p>
    <w:p w:rsidR="009C53C8" w:rsidRPr="00FD5CDB" w:rsidRDefault="009C53C8" w:rsidP="009C53C8">
      <w:pPr>
        <w:pStyle w:val="GvdeMetni"/>
        <w:spacing w:before="7"/>
        <w:rPr>
          <w:rFonts w:ascii="Times New Roman" w:hAnsi="Times New Roman" w:cs="Times New Roman"/>
          <w:b/>
        </w:rPr>
      </w:pPr>
      <w:r w:rsidRPr="00FD5CDB">
        <w:rPr>
          <w:rFonts w:ascii="Times New Roman" w:hAnsi="Times New Roman" w:cs="Times New Roman"/>
          <w:b/>
          <w:noProof/>
          <w:lang w:bidi="ar-SA"/>
        </w:rPr>
        <w:lastRenderedPageBreak/>
        <w:drawing>
          <wp:inline distT="0" distB="0" distL="0" distR="0">
            <wp:extent cx="3994298" cy="438593"/>
            <wp:effectExtent l="152400" t="114300" r="158602" b="0"/>
            <wp:docPr id="2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9C53C8" w:rsidRPr="00FD5CDB" w:rsidRDefault="009C53C8" w:rsidP="009C53C8">
      <w:pPr>
        <w:pStyle w:val="Balk2"/>
        <w:spacing w:before="0"/>
        <w:ind w:left="709" w:firstLine="0"/>
        <w:rPr>
          <w:rFonts w:ascii="Times New Roman" w:hAnsi="Times New Roman" w:cs="Times New Roman"/>
          <w:color w:val="984806" w:themeColor="accent6" w:themeShade="80"/>
          <w:sz w:val="24"/>
          <w:szCs w:val="24"/>
        </w:rPr>
      </w:pPr>
    </w:p>
    <w:p w:rsidR="009C53C8" w:rsidRPr="00FD5CDB" w:rsidRDefault="009C53C8" w:rsidP="009C53C8">
      <w:pPr>
        <w:pStyle w:val="Balk3"/>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Tablo 3 Faaliyet Alanı - Ürün/Hizmet Listesi</w:t>
      </w:r>
    </w:p>
    <w:p w:rsidR="00FD3545" w:rsidRPr="00284AF8" w:rsidRDefault="00FD3545">
      <w:pPr>
        <w:pStyle w:val="GvdeMetni"/>
        <w:spacing w:before="1"/>
        <w:rPr>
          <w:rFonts w:ascii="Times New Roman" w:hAnsi="Times New Roman" w:cs="Times New Roman"/>
          <w:b/>
        </w:rPr>
      </w:pPr>
    </w:p>
    <w:tbl>
      <w:tblPr>
        <w:tblStyle w:val="KlavuzuTablo4-Vurgu4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9C53C8" w:rsidRPr="00FD5CDB" w:rsidTr="00875822">
        <w:trPr>
          <w:cnfStyle w:val="100000000000"/>
          <w:trHeight w:val="94"/>
          <w:jc w:val="center"/>
        </w:trPr>
        <w:tc>
          <w:tcPr>
            <w:cnfStyle w:val="001000000000"/>
            <w:tcW w:w="3408"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ind w:left="431" w:hanging="324"/>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Faaliyet Alanı</w:t>
            </w:r>
          </w:p>
        </w:tc>
        <w:tc>
          <w:tcPr>
            <w:cnfStyle w:val="000100000000"/>
            <w:tcW w:w="5528"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ind w:left="1455" w:right="1268"/>
              <w:jc w:val="center"/>
              <w:rPr>
                <w:rFonts w:ascii="Times New Roman" w:hAnsi="Times New Roman" w:cs="Times New Roman"/>
                <w:szCs w:val="24"/>
                <w:lang w:eastAsia="en-US"/>
              </w:rPr>
            </w:pPr>
            <w:r w:rsidRPr="00FD5CDB">
              <w:rPr>
                <w:rFonts w:ascii="Times New Roman" w:hAnsi="Times New Roman" w:cs="Times New Roman"/>
                <w:color w:val="FFFFFF"/>
                <w:szCs w:val="24"/>
                <w:lang w:eastAsia="en-US"/>
              </w:rPr>
              <w:t>Ürün/Hizmetler</w:t>
            </w:r>
          </w:p>
        </w:tc>
      </w:tr>
      <w:tr w:rsidR="009C53C8" w:rsidRPr="00FD5CDB" w:rsidTr="00875822">
        <w:trPr>
          <w:cnfStyle w:val="000000100000"/>
          <w:trHeight w:val="421"/>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A- Eğitim-Öğretim Hizmetleri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Eğitim-öğretim iş ve işlemleri</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Ders Dışı Faaliyet İş ve İşlemleri</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Özel Eğitim Hizmetleri</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Kurum Teknolojik Altyapı Hizmetleri</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Anma ve Kutlama Programlarının Yürütülmesi</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Sosyal, Kültürel, Sportif Etkinlikler</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Öğrenci İşleri (kayıt, nakil, ders programları vb.)</w:t>
            </w:r>
          </w:p>
          <w:p w:rsidR="009C53C8" w:rsidRPr="00FD5CDB" w:rsidRDefault="009C53C8" w:rsidP="00301E8A">
            <w:pPr>
              <w:pStyle w:val="ListeParagraf"/>
              <w:numPr>
                <w:ilvl w:val="0"/>
                <w:numId w:val="11"/>
              </w:numPr>
              <w:spacing w:before="0"/>
              <w:ind w:left="463" w:hanging="284"/>
              <w:rPr>
                <w:b w:val="0"/>
                <w:sz w:val="18"/>
                <w:lang w:eastAsia="en-US"/>
              </w:rPr>
            </w:pPr>
            <w:r w:rsidRPr="00FD5CDB">
              <w:rPr>
                <w:b w:val="0"/>
                <w:sz w:val="18"/>
                <w:lang w:eastAsia="en-US"/>
              </w:rPr>
              <w:t xml:space="preserve">Zümre Toplantılarının Planlanması ve Yürütülmesi </w:t>
            </w:r>
          </w:p>
        </w:tc>
      </w:tr>
      <w:tr w:rsidR="009C53C8" w:rsidRPr="00FD5CDB" w:rsidTr="00875822">
        <w:trPr>
          <w:trHeight w:val="29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B- Stratejik Planlama, Araştırma-Geliştirme</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Stratejik Planlama İşlemleri</w:t>
            </w:r>
          </w:p>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İhtiyaç Analizleri</w:t>
            </w:r>
          </w:p>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Eğitime İlişkin Verilerin Kayıtlanması</w:t>
            </w:r>
          </w:p>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Araştırma-Geliştirme Çalışmaları</w:t>
            </w:r>
          </w:p>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 xml:space="preserve">Projeler Koordinasyon </w:t>
            </w:r>
          </w:p>
          <w:p w:rsidR="009C53C8" w:rsidRPr="00FD5CDB" w:rsidRDefault="009C53C8" w:rsidP="00301E8A">
            <w:pPr>
              <w:pStyle w:val="ListeParagraf"/>
              <w:numPr>
                <w:ilvl w:val="0"/>
                <w:numId w:val="12"/>
              </w:numPr>
              <w:spacing w:before="0"/>
              <w:ind w:left="463" w:hanging="284"/>
              <w:rPr>
                <w:b w:val="0"/>
                <w:sz w:val="18"/>
                <w:lang w:eastAsia="en-US"/>
              </w:rPr>
            </w:pPr>
            <w:r w:rsidRPr="00FD5CDB">
              <w:rPr>
                <w:b w:val="0"/>
                <w:sz w:val="18"/>
                <w:lang w:eastAsia="en-US"/>
              </w:rPr>
              <w:t>Eğitimde Kalite Yönetimi Sistemi (EKYS) İşlemleri</w:t>
            </w:r>
          </w:p>
        </w:tc>
      </w:tr>
      <w:tr w:rsidR="009C53C8" w:rsidRPr="00FD5CDB" w:rsidTr="00875822">
        <w:trPr>
          <w:cnfStyle w:val="000000100000"/>
          <w:trHeight w:val="186"/>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C- İnsan Kaynaklarının Gelişimi</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ListeParagraf"/>
              <w:numPr>
                <w:ilvl w:val="0"/>
                <w:numId w:val="13"/>
              </w:numPr>
              <w:spacing w:before="0"/>
              <w:ind w:left="463" w:hanging="283"/>
              <w:rPr>
                <w:b w:val="0"/>
                <w:sz w:val="18"/>
                <w:lang w:eastAsia="en-US"/>
              </w:rPr>
            </w:pPr>
            <w:r w:rsidRPr="00FD5CDB">
              <w:rPr>
                <w:b w:val="0"/>
                <w:sz w:val="18"/>
                <w:lang w:eastAsia="en-US"/>
              </w:rPr>
              <w:t>Personel Özlük İşlemleri</w:t>
            </w:r>
            <w:r w:rsidR="0083271F">
              <w:rPr>
                <w:b w:val="0"/>
                <w:sz w:val="18"/>
                <w:lang w:eastAsia="en-US"/>
              </w:rPr>
              <w:t>n yürütülmesi</w:t>
            </w:r>
          </w:p>
          <w:p w:rsidR="009C53C8" w:rsidRPr="00FD5CDB" w:rsidRDefault="009C53C8" w:rsidP="00301E8A">
            <w:pPr>
              <w:pStyle w:val="ListeParagraf"/>
              <w:numPr>
                <w:ilvl w:val="0"/>
                <w:numId w:val="13"/>
              </w:numPr>
              <w:spacing w:before="0"/>
              <w:ind w:left="463" w:hanging="283"/>
              <w:rPr>
                <w:b w:val="0"/>
                <w:sz w:val="18"/>
                <w:lang w:eastAsia="en-US"/>
              </w:rPr>
            </w:pPr>
            <w:r w:rsidRPr="00FD5CDB">
              <w:rPr>
                <w:b w:val="0"/>
                <w:sz w:val="18"/>
                <w:lang w:eastAsia="en-US"/>
              </w:rPr>
              <w:t>Norm Kadro İşlemleri</w:t>
            </w:r>
            <w:r w:rsidR="0083271F">
              <w:rPr>
                <w:b w:val="0"/>
                <w:sz w:val="18"/>
                <w:lang w:eastAsia="en-US"/>
              </w:rPr>
              <w:t>nin yürütülmesi</w:t>
            </w:r>
          </w:p>
          <w:p w:rsidR="009C53C8" w:rsidRPr="00FD5CDB" w:rsidRDefault="009C53C8" w:rsidP="00301E8A">
            <w:pPr>
              <w:pStyle w:val="ListeParagraf"/>
              <w:numPr>
                <w:ilvl w:val="0"/>
                <w:numId w:val="13"/>
              </w:numPr>
              <w:spacing w:before="0"/>
              <w:ind w:left="463" w:hanging="283"/>
              <w:rPr>
                <w:b w:val="0"/>
                <w:sz w:val="18"/>
                <w:lang w:eastAsia="en-US"/>
              </w:rPr>
            </w:pPr>
            <w:r>
              <w:rPr>
                <w:b w:val="0"/>
                <w:sz w:val="18"/>
                <w:lang w:eastAsia="en-US"/>
              </w:rPr>
              <w:t>Hizmet içi</w:t>
            </w:r>
            <w:r w:rsidRPr="00FD5CDB">
              <w:rPr>
                <w:b w:val="0"/>
                <w:sz w:val="18"/>
                <w:lang w:eastAsia="en-US"/>
              </w:rPr>
              <w:t xml:space="preserve"> Eğitim Faaliyetleri</w:t>
            </w:r>
            <w:r w:rsidR="0083271F">
              <w:rPr>
                <w:b w:val="0"/>
                <w:sz w:val="18"/>
                <w:lang w:eastAsia="en-US"/>
              </w:rPr>
              <w:t>nin yürütülmesi</w:t>
            </w:r>
          </w:p>
        </w:tc>
      </w:tr>
      <w:tr w:rsidR="009C53C8" w:rsidRPr="00FD5CDB" w:rsidTr="00875822">
        <w:trPr>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D- Fiziki ve Mali Destek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Okul Güvenliğinin Sağlanması</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 xml:space="preserve">Ders Kitaplarının Dağıtımı </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Taşınır Mal İşlemleri</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Taşımalı Eğitim İşlemleri</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Temizlik, Güvenlik, Isıtma, Aydınlatma Hizmetleri</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Evrak Kabul, Yönlendirme ve Dağıtım İşlemleri</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Arşiv Hizmetleri</w:t>
            </w:r>
          </w:p>
          <w:p w:rsidR="009C53C8" w:rsidRPr="00FD5CDB" w:rsidRDefault="009C53C8" w:rsidP="00301E8A">
            <w:pPr>
              <w:pStyle w:val="TableParagraph"/>
              <w:numPr>
                <w:ilvl w:val="0"/>
                <w:numId w:val="14"/>
              </w:numPr>
              <w:tabs>
                <w:tab w:val="left" w:pos="314"/>
              </w:tabs>
              <w:ind w:left="463" w:hanging="284"/>
              <w:rPr>
                <w:b w:val="0"/>
                <w:sz w:val="18"/>
                <w:lang w:eastAsia="en-US"/>
              </w:rPr>
            </w:pPr>
            <w:r w:rsidRPr="00FD5CDB">
              <w:rPr>
                <w:b w:val="0"/>
                <w:sz w:val="18"/>
                <w:lang w:eastAsia="en-US"/>
              </w:rPr>
              <w:t>Sivil Savunma İşlemleri</w:t>
            </w:r>
          </w:p>
        </w:tc>
      </w:tr>
      <w:tr w:rsidR="009C53C8" w:rsidRPr="00FD5CDB" w:rsidTr="00875822">
        <w:trPr>
          <w:cnfStyle w:val="000000100000"/>
          <w:trHeight w:val="69"/>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E-Denetim ve Rehberlik</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ListeParagraf"/>
              <w:numPr>
                <w:ilvl w:val="0"/>
                <w:numId w:val="15"/>
              </w:numPr>
              <w:spacing w:before="0"/>
              <w:ind w:left="463" w:hanging="284"/>
              <w:rPr>
                <w:b w:val="0"/>
                <w:sz w:val="18"/>
                <w:lang w:eastAsia="en-US"/>
              </w:rPr>
            </w:pPr>
            <w:r w:rsidRPr="00FD5CDB">
              <w:rPr>
                <w:b w:val="0"/>
                <w:sz w:val="18"/>
                <w:lang w:eastAsia="en-US"/>
              </w:rPr>
              <w:t xml:space="preserve">Okul/Kurumların Teftiş ve Denetimi </w:t>
            </w:r>
          </w:p>
          <w:p w:rsidR="009C53C8" w:rsidRPr="00FD5CDB" w:rsidRDefault="009C53C8" w:rsidP="00301E8A">
            <w:pPr>
              <w:pStyle w:val="ListeParagraf"/>
              <w:numPr>
                <w:ilvl w:val="0"/>
                <w:numId w:val="15"/>
              </w:numPr>
              <w:spacing w:before="0"/>
              <w:ind w:left="463" w:hanging="284"/>
              <w:rPr>
                <w:b w:val="0"/>
                <w:sz w:val="18"/>
                <w:lang w:eastAsia="en-US"/>
              </w:rPr>
            </w:pPr>
            <w:r w:rsidRPr="00FD5CDB">
              <w:rPr>
                <w:b w:val="0"/>
                <w:sz w:val="18"/>
                <w:lang w:eastAsia="en-US"/>
              </w:rPr>
              <w:t xml:space="preserve">Öğretmenlere Rehberlik ve İşbaşında Yetiştirme Hizmetleri </w:t>
            </w:r>
          </w:p>
          <w:p w:rsidR="009C53C8" w:rsidRPr="00FD5CDB" w:rsidRDefault="009C53C8" w:rsidP="00301E8A">
            <w:pPr>
              <w:pStyle w:val="ListeParagraf"/>
              <w:numPr>
                <w:ilvl w:val="0"/>
                <w:numId w:val="15"/>
              </w:numPr>
              <w:spacing w:before="0"/>
              <w:ind w:left="463" w:hanging="284"/>
              <w:rPr>
                <w:b w:val="0"/>
                <w:sz w:val="18"/>
                <w:lang w:eastAsia="en-US"/>
              </w:rPr>
            </w:pPr>
            <w:r w:rsidRPr="00FD5CDB">
              <w:rPr>
                <w:b w:val="0"/>
                <w:sz w:val="18"/>
                <w:lang w:eastAsia="en-US"/>
              </w:rPr>
              <w:t>Ön İnceleme, İnceleme ve Soruşturma Hizmetleri</w:t>
            </w:r>
          </w:p>
        </w:tc>
      </w:tr>
      <w:tr w:rsidR="009C53C8" w:rsidRPr="00FD5CDB" w:rsidTr="00875822">
        <w:trPr>
          <w:cnfStyle w:val="010000000000"/>
          <w:trHeight w:val="900"/>
          <w:jc w:val="center"/>
        </w:trPr>
        <w:tc>
          <w:tcPr>
            <w:cnfStyle w:val="001000000000"/>
            <w:tcW w:w="3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ind w:left="107"/>
              <w:rPr>
                <w:rFonts w:ascii="Times New Roman" w:hAnsi="Times New Roman" w:cs="Times New Roman"/>
                <w:sz w:val="18"/>
                <w:szCs w:val="24"/>
                <w:lang w:eastAsia="en-US"/>
              </w:rPr>
            </w:pPr>
            <w:r w:rsidRPr="00FD5CDB">
              <w:rPr>
                <w:rFonts w:ascii="Times New Roman" w:hAnsi="Times New Roman" w:cs="Times New Roman"/>
                <w:sz w:val="18"/>
                <w:szCs w:val="24"/>
                <w:lang w:eastAsia="en-US"/>
              </w:rPr>
              <w:t>F-Halkla İlişkiler</w:t>
            </w:r>
          </w:p>
        </w:tc>
        <w:tc>
          <w:tcPr>
            <w:cnfStyle w:val="000100000000"/>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301E8A">
            <w:pPr>
              <w:pStyle w:val="ListeParagraf"/>
              <w:numPr>
                <w:ilvl w:val="0"/>
                <w:numId w:val="16"/>
              </w:numPr>
              <w:spacing w:before="0"/>
              <w:ind w:left="463" w:hanging="284"/>
              <w:rPr>
                <w:b w:val="0"/>
                <w:sz w:val="18"/>
                <w:lang w:eastAsia="en-US"/>
              </w:rPr>
            </w:pPr>
            <w:r w:rsidRPr="00FD5CDB">
              <w:rPr>
                <w:b w:val="0"/>
                <w:sz w:val="18"/>
                <w:lang w:eastAsia="en-US"/>
              </w:rPr>
              <w:t>Bilgi Edinme Başvurularının Cevaplanması</w:t>
            </w:r>
          </w:p>
          <w:p w:rsidR="009C53C8" w:rsidRPr="00FD5CDB" w:rsidRDefault="009C53C8" w:rsidP="00301E8A">
            <w:pPr>
              <w:pStyle w:val="ListeParagraf"/>
              <w:numPr>
                <w:ilvl w:val="0"/>
                <w:numId w:val="16"/>
              </w:numPr>
              <w:spacing w:before="0"/>
              <w:ind w:left="463" w:hanging="284"/>
              <w:rPr>
                <w:b w:val="0"/>
                <w:sz w:val="18"/>
                <w:lang w:eastAsia="en-US"/>
              </w:rPr>
            </w:pPr>
            <w:r w:rsidRPr="00FD5CDB">
              <w:rPr>
                <w:b w:val="0"/>
                <w:sz w:val="18"/>
                <w:lang w:eastAsia="en-US"/>
              </w:rPr>
              <w:t>Protokol İş ve İşlemleri</w:t>
            </w:r>
          </w:p>
          <w:p w:rsidR="009C53C8" w:rsidRPr="00FD5CDB" w:rsidRDefault="009C53C8" w:rsidP="00301E8A">
            <w:pPr>
              <w:pStyle w:val="ListeParagraf"/>
              <w:numPr>
                <w:ilvl w:val="0"/>
                <w:numId w:val="16"/>
              </w:numPr>
              <w:spacing w:before="0"/>
              <w:ind w:left="463" w:hanging="284"/>
              <w:rPr>
                <w:b w:val="0"/>
                <w:sz w:val="18"/>
                <w:lang w:eastAsia="en-US"/>
              </w:rPr>
            </w:pPr>
            <w:r w:rsidRPr="00FD5CDB">
              <w:rPr>
                <w:b w:val="0"/>
                <w:sz w:val="18"/>
                <w:lang w:eastAsia="en-US"/>
              </w:rPr>
              <w:t xml:space="preserve">Basın, Halk ve Ziyaretçilerle İlişkiler </w:t>
            </w:r>
          </w:p>
          <w:p w:rsidR="009C53C8" w:rsidRPr="00FD5CDB" w:rsidRDefault="009C53C8" w:rsidP="00301E8A">
            <w:pPr>
              <w:pStyle w:val="ListeParagraf"/>
              <w:numPr>
                <w:ilvl w:val="0"/>
                <w:numId w:val="16"/>
              </w:numPr>
              <w:spacing w:before="0"/>
              <w:ind w:left="463" w:hanging="284"/>
              <w:rPr>
                <w:b w:val="0"/>
                <w:sz w:val="18"/>
                <w:lang w:eastAsia="en-US"/>
              </w:rPr>
            </w:pPr>
            <w:r w:rsidRPr="00FD5CDB">
              <w:rPr>
                <w:b w:val="0"/>
                <w:sz w:val="18"/>
                <w:lang w:eastAsia="en-US"/>
              </w:rPr>
              <w:t>Okul-Aile İşbirliği</w:t>
            </w:r>
          </w:p>
        </w:tc>
      </w:tr>
    </w:tbl>
    <w:p w:rsidR="00F74E9D" w:rsidRPr="00284AF8" w:rsidRDefault="00F74E9D">
      <w:pPr>
        <w:pStyle w:val="GvdeMetni"/>
        <w:spacing w:before="8"/>
        <w:rPr>
          <w:rFonts w:ascii="Times New Roman" w:hAnsi="Times New Roman" w:cs="Times New Roman"/>
          <w:b/>
        </w:rPr>
      </w:pPr>
    </w:p>
    <w:p w:rsidR="009C53C8" w:rsidRPr="00FD5CDB" w:rsidRDefault="009C53C8" w:rsidP="009C53C8">
      <w:pPr>
        <w:pStyle w:val="GvdeMetni"/>
        <w:spacing w:before="8"/>
        <w:rPr>
          <w:rFonts w:ascii="Times New Roman" w:hAnsi="Times New Roman" w:cs="Times New Roman"/>
          <w:b/>
        </w:rPr>
      </w:pPr>
      <w:r w:rsidRPr="00FD5CDB">
        <w:rPr>
          <w:rFonts w:ascii="Times New Roman" w:hAnsi="Times New Roman" w:cs="Times New Roman"/>
          <w:b/>
          <w:noProof/>
          <w:lang w:bidi="ar-SA"/>
        </w:rPr>
        <w:drawing>
          <wp:inline distT="0" distB="0" distL="0" distR="0">
            <wp:extent cx="1304261" cy="438593"/>
            <wp:effectExtent l="152400" t="114300" r="143539" b="0"/>
            <wp:docPr id="21"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9C53C8" w:rsidRPr="00FD5CDB" w:rsidRDefault="009C53C8" w:rsidP="009C53C8">
      <w:pPr>
        <w:pStyle w:val="Balk2"/>
        <w:tabs>
          <w:tab w:val="left" w:pos="856"/>
          <w:tab w:val="left" w:pos="857"/>
        </w:tabs>
        <w:spacing w:before="0"/>
        <w:ind w:firstLine="0"/>
        <w:rPr>
          <w:rFonts w:ascii="Times New Roman" w:hAnsi="Times New Roman" w:cs="Times New Roman"/>
          <w:sz w:val="24"/>
          <w:szCs w:val="24"/>
        </w:rPr>
      </w:pPr>
    </w:p>
    <w:p w:rsidR="009C53C8" w:rsidRPr="00FD5CDB" w:rsidRDefault="009C53C8" w:rsidP="009C53C8">
      <w:pPr>
        <w:pStyle w:val="GvdeMetni"/>
        <w:spacing w:before="8"/>
        <w:ind w:firstLine="720"/>
        <w:jc w:val="both"/>
        <w:rPr>
          <w:rFonts w:ascii="Times New Roman" w:hAnsi="Times New Roman" w:cs="Times New Roman"/>
        </w:rPr>
      </w:pPr>
      <w:r w:rsidRPr="00FD5CDB">
        <w:rPr>
          <w:rFonts w:ascii="Times New Roman" w:hAnsi="Times New Roman" w:cs="Times New Roman"/>
        </w:rPr>
        <w:t>Kurumumuzun faaliyet alanları dikkate alınarak, kurumumuzun faaliyetlerinden yararlanan, faaliyetlerden doğrudan/dolaylı ve olumlu/olumsuz etkilenen veya kurumumuzun faaliyetlerini etkileyen paydaşlar (kişi, grup veya kurumlar) tespit edilmiştir.</w:t>
      </w: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9C53C8" w:rsidRDefault="009C53C8" w:rsidP="009C53C8">
      <w:pPr>
        <w:pStyle w:val="GvdeMetni"/>
        <w:spacing w:before="8"/>
        <w:jc w:val="both"/>
        <w:rPr>
          <w:rFonts w:ascii="Times New Roman" w:hAnsi="Times New Roman" w:cs="Times New Roman"/>
        </w:rPr>
      </w:pPr>
    </w:p>
    <w:p w:rsidR="00A86EDD" w:rsidRPr="00A86EDD" w:rsidRDefault="00A86EDD" w:rsidP="00A86EDD">
      <w:pPr>
        <w:pStyle w:val="GvdeMetni"/>
        <w:spacing w:before="8"/>
        <w:jc w:val="both"/>
        <w:rPr>
          <w:rFonts w:ascii="Times New Roman" w:hAnsi="Times New Roman" w:cs="Times New Roman"/>
        </w:rPr>
      </w:pPr>
    </w:p>
    <w:p w:rsidR="0048281E" w:rsidRDefault="0048281E">
      <w:pPr>
        <w:pStyle w:val="Balk3"/>
        <w:rPr>
          <w:rFonts w:ascii="Times New Roman" w:hAnsi="Times New Roman" w:cs="Times New Roman"/>
          <w:color w:val="002060"/>
        </w:rPr>
      </w:pPr>
    </w:p>
    <w:p w:rsidR="0048281E" w:rsidRDefault="0048281E">
      <w:pPr>
        <w:pStyle w:val="Balk3"/>
        <w:rPr>
          <w:rFonts w:ascii="Times New Roman" w:hAnsi="Times New Roman" w:cs="Times New Roman"/>
          <w:color w:val="002060"/>
        </w:rPr>
      </w:pPr>
    </w:p>
    <w:p w:rsidR="0048281E" w:rsidRPr="001D6710" w:rsidRDefault="00B2410D" w:rsidP="00B2410D">
      <w:pPr>
        <w:pStyle w:val="Balk3"/>
        <w:jc w:val="center"/>
        <w:rPr>
          <w:rFonts w:ascii="Times New Roman" w:hAnsi="Times New Roman" w:cs="Times New Roman"/>
          <w:b w:val="0"/>
          <w:color w:val="000000" w:themeColor="text1"/>
        </w:rPr>
      </w:pPr>
      <w:r w:rsidRPr="001D6710">
        <w:rPr>
          <w:rFonts w:ascii="Times New Roman" w:hAnsi="Times New Roman" w:cs="Times New Roman"/>
          <w:b w:val="0"/>
          <w:color w:val="000000" w:themeColor="text1"/>
        </w:rPr>
        <w:t>5</w:t>
      </w:r>
    </w:p>
    <w:p w:rsidR="0048281E" w:rsidRDefault="0048281E">
      <w:pPr>
        <w:pStyle w:val="Balk3"/>
        <w:rPr>
          <w:rFonts w:ascii="Times New Roman" w:hAnsi="Times New Roman" w:cs="Times New Roman"/>
          <w:color w:val="002060"/>
        </w:rPr>
      </w:pPr>
    </w:p>
    <w:p w:rsidR="0048281E" w:rsidRDefault="0048281E">
      <w:pPr>
        <w:pStyle w:val="Balk3"/>
        <w:rPr>
          <w:rFonts w:ascii="Times New Roman" w:hAnsi="Times New Roman" w:cs="Times New Roman"/>
          <w:color w:val="002060"/>
        </w:rPr>
      </w:pPr>
    </w:p>
    <w:p w:rsidR="009C53C8" w:rsidRPr="00FD5CDB" w:rsidRDefault="009C53C8" w:rsidP="009C53C8">
      <w:pPr>
        <w:pStyle w:val="Balk3"/>
        <w:rPr>
          <w:rFonts w:ascii="Times New Roman" w:hAnsi="Times New Roman" w:cs="Times New Roman"/>
        </w:rPr>
      </w:pPr>
      <w:r w:rsidRPr="00FD5CDB">
        <w:rPr>
          <w:rFonts w:ascii="Times New Roman" w:hAnsi="Times New Roman" w:cs="Times New Roman"/>
        </w:rPr>
        <w:lastRenderedPageBreak/>
        <w:t>Paydaşların Tespiti</w:t>
      </w:r>
    </w:p>
    <w:p w:rsidR="009C53C8" w:rsidRPr="00FD5CDB" w:rsidRDefault="009C53C8" w:rsidP="009C53C8">
      <w:pPr>
        <w:pStyle w:val="Balk3"/>
        <w:rPr>
          <w:rFonts w:ascii="Times New Roman" w:hAnsi="Times New Roman" w:cs="Times New Roman"/>
          <w:color w:val="002060"/>
        </w:rPr>
      </w:pPr>
    </w:p>
    <w:p w:rsidR="009C53C8" w:rsidRPr="00FD5CDB" w:rsidRDefault="009C53C8" w:rsidP="009C53C8">
      <w:pPr>
        <w:pStyle w:val="Balk3"/>
        <w:rPr>
          <w:rFonts w:ascii="Times New Roman" w:hAnsi="Times New Roman" w:cs="Times New Roman"/>
          <w:color w:val="002060"/>
          <w:sz w:val="20"/>
        </w:rPr>
      </w:pPr>
      <w:r w:rsidRPr="00FD5CDB">
        <w:rPr>
          <w:rFonts w:ascii="Times New Roman" w:hAnsi="Times New Roman" w:cs="Times New Roman"/>
          <w:sz w:val="20"/>
        </w:rPr>
        <w:t>Tablo 4 Paydaş Tablosu</w:t>
      </w:r>
    </w:p>
    <w:p w:rsidR="009C53C8" w:rsidRPr="00FD5CDB" w:rsidRDefault="009C53C8" w:rsidP="009C53C8">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9C53C8" w:rsidRPr="00FD5CDB" w:rsidTr="00875822">
        <w:trPr>
          <w:cnfStyle w:val="100000000000"/>
          <w:trHeight w:val="330"/>
          <w:jc w:val="center"/>
        </w:trPr>
        <w:tc>
          <w:tcPr>
            <w:cnfStyle w:val="001000000000"/>
            <w:tcW w:w="5393" w:type="dxa"/>
            <w:tcBorders>
              <w:top w:val="single" w:sz="4" w:space="0" w:color="auto"/>
              <w:left w:val="single" w:sz="4" w:space="0" w:color="auto"/>
              <w:bottom w:val="single" w:sz="4" w:space="0" w:color="auto"/>
              <w:right w:val="single" w:sz="4" w:space="0" w:color="auto"/>
            </w:tcBorders>
            <w:hideMark/>
          </w:tcPr>
          <w:p w:rsidR="009C53C8" w:rsidRPr="00FD5CDB" w:rsidRDefault="009C53C8" w:rsidP="0087582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hideMark/>
          </w:tcPr>
          <w:p w:rsidR="009C53C8" w:rsidRPr="00FD5CDB" w:rsidRDefault="009C53C8" w:rsidP="00875822">
            <w:pPr>
              <w:pStyle w:val="TableParagraph"/>
              <w:ind w:left="35" w:firstLine="16"/>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İç Paydaş</w:t>
            </w:r>
          </w:p>
        </w:tc>
        <w:tc>
          <w:tcPr>
            <w:cnfStyle w:val="000100000000"/>
            <w:tcW w:w="1417" w:type="dxa"/>
            <w:tcBorders>
              <w:top w:val="single" w:sz="4" w:space="0" w:color="auto"/>
              <w:left w:val="single" w:sz="4" w:space="0" w:color="auto"/>
              <w:bottom w:val="single" w:sz="4" w:space="0" w:color="auto"/>
              <w:right w:val="single" w:sz="4" w:space="0" w:color="auto"/>
            </w:tcBorders>
            <w:hideMark/>
          </w:tcPr>
          <w:p w:rsidR="009C53C8" w:rsidRPr="00FD5CDB" w:rsidRDefault="009C53C8" w:rsidP="00875822">
            <w:pPr>
              <w:pStyle w:val="TableParagraph"/>
              <w:jc w:val="center"/>
              <w:rPr>
                <w:rFonts w:ascii="Times New Roman" w:hAnsi="Times New Roman" w:cs="Times New Roman"/>
                <w:sz w:val="24"/>
                <w:szCs w:val="24"/>
                <w:lang w:eastAsia="en-US"/>
              </w:rPr>
            </w:pPr>
            <w:r w:rsidRPr="00FD5CDB">
              <w:rPr>
                <w:rFonts w:ascii="Times New Roman" w:hAnsi="Times New Roman" w:cs="Times New Roman"/>
                <w:color w:val="FFFFFF"/>
                <w:sz w:val="24"/>
                <w:szCs w:val="24"/>
                <w:lang w:eastAsia="en-US"/>
              </w:rPr>
              <w:t>Dış Paydaş</w:t>
            </w: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r w:rsidRPr="00B12D76">
              <w:rPr>
                <w:rFonts w:ascii="Times New Roman" w:hAnsi="Times New Roman" w:cs="Times New Roman"/>
                <w:b w:val="0"/>
                <w:szCs w:val="24"/>
                <w:lang w:eastAsia="en-US"/>
              </w:rPr>
              <w:t>√</w:t>
            </w: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Didim</w:t>
            </w:r>
            <w:r w:rsidRPr="00FD5CDB">
              <w:rPr>
                <w:rFonts w:ascii="Times New Roman" w:hAnsi="Times New Roman" w:cs="Times New Roman"/>
                <w:b w:val="0"/>
                <w:sz w:val="20"/>
                <w:szCs w:val="24"/>
                <w:lang w:eastAsia="en-US"/>
              </w:rPr>
              <w:t xml:space="preserve"> Kaymakamlığı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Didim</w:t>
            </w:r>
            <w:r w:rsidRPr="00FD5CDB">
              <w:rPr>
                <w:rFonts w:ascii="Times New Roman" w:hAnsi="Times New Roman" w:cs="Times New Roman"/>
                <w:b w:val="0"/>
                <w:sz w:val="20"/>
                <w:szCs w:val="24"/>
                <w:lang w:eastAsia="en-US"/>
              </w:rPr>
              <w:t xml:space="preserve"> İlçe Milli Eğitim Müdürlüğü</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val="0"/>
                <w:szCs w:val="24"/>
                <w:lang w:eastAsia="en-US"/>
              </w:rPr>
            </w:pPr>
            <w:r w:rsidRPr="00FD5CDB">
              <w:rPr>
                <w:rFonts w:ascii="Times New Roman" w:hAnsi="Times New Roman" w:cs="Times New Roman"/>
                <w:b w:val="0"/>
                <w:szCs w:val="24"/>
                <w:lang w:eastAsia="en-US"/>
              </w:rPr>
              <w:t>√</w:t>
            </w:r>
          </w:p>
        </w:tc>
      </w:tr>
      <w:tr w:rsidR="009C53C8" w:rsidRPr="00FD5CDB" w:rsidTr="00875822">
        <w:trPr>
          <w:cnfStyle w:val="000000100000"/>
          <w:trHeight w:val="138"/>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rPr>
                <w:lang w:eastAsia="en-US"/>
              </w:rPr>
            </w:pPr>
            <w:r w:rsidRPr="00FD5CDB">
              <w:rPr>
                <w:rFonts w:ascii="Times New Roman" w:hAnsi="Times New Roman" w:cs="Times New Roman"/>
                <w:b w:val="0"/>
                <w:szCs w:val="24"/>
                <w:lang w:eastAsia="en-US"/>
              </w:rPr>
              <w:t>√</w:t>
            </w:r>
          </w:p>
        </w:tc>
      </w:tr>
      <w:tr w:rsidR="009C53C8" w:rsidRPr="00FD5CDB" w:rsidTr="00875822">
        <w:trPr>
          <w:trHeight w:val="129"/>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rPr>
                <w:lang w:eastAsia="en-US"/>
              </w:rPr>
            </w:pPr>
            <w:r w:rsidRPr="00FD5CDB">
              <w:rPr>
                <w:rFonts w:ascii="Times New Roman" w:hAnsi="Times New Roman" w:cs="Times New Roman"/>
                <w:b w:val="0"/>
                <w:szCs w:val="24"/>
                <w:lang w:eastAsia="en-US"/>
              </w:rPr>
              <w:t>√</w:t>
            </w:r>
          </w:p>
        </w:tc>
      </w:tr>
      <w:tr w:rsidR="009C53C8" w:rsidRPr="00FD5CDB" w:rsidTr="00875822">
        <w:trPr>
          <w:cnfStyle w:val="0000001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rPr>
                <w:lang w:eastAsia="en-US"/>
              </w:rPr>
            </w:pPr>
            <w:r w:rsidRPr="00FD5CDB">
              <w:rPr>
                <w:rFonts w:ascii="Times New Roman" w:hAnsi="Times New Roman" w:cs="Times New Roman"/>
                <w:b w:val="0"/>
                <w:szCs w:val="24"/>
                <w:lang w:eastAsia="en-US"/>
              </w:rPr>
              <w:t>√</w:t>
            </w:r>
          </w:p>
        </w:tc>
      </w:tr>
      <w:tr w:rsidR="009C53C8" w:rsidRPr="00FD5CDB" w:rsidTr="00875822">
        <w:trPr>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rPr>
                <w:lang w:eastAsia="en-US"/>
              </w:rPr>
            </w:pPr>
            <w:r w:rsidRPr="00FD5CDB">
              <w:rPr>
                <w:rFonts w:ascii="Times New Roman" w:hAnsi="Times New Roman" w:cs="Times New Roman"/>
                <w:b w:val="0"/>
                <w:szCs w:val="24"/>
                <w:lang w:eastAsia="en-US"/>
              </w:rPr>
              <w:t>√</w:t>
            </w:r>
          </w:p>
        </w:tc>
      </w:tr>
      <w:tr w:rsidR="009C53C8" w:rsidRPr="00FD5CDB" w:rsidTr="00875822">
        <w:trPr>
          <w:cnfStyle w:val="010000000000"/>
          <w:trHeight w:val="64"/>
          <w:jc w:val="center"/>
        </w:trPr>
        <w:tc>
          <w:tcPr>
            <w:cnfStyle w:val="001000000000"/>
            <w:tcW w:w="5393"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val="0"/>
                <w:szCs w:val="24"/>
                <w:lang w:eastAsia="en-US"/>
              </w:rPr>
            </w:pPr>
          </w:p>
        </w:tc>
        <w:tc>
          <w:tcPr>
            <w:cnfStyle w:val="000100000000"/>
            <w:tcW w:w="14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rPr>
                <w:lang w:eastAsia="en-US"/>
              </w:rPr>
            </w:pPr>
            <w:r w:rsidRPr="00FD5CDB">
              <w:rPr>
                <w:rFonts w:ascii="Times New Roman" w:hAnsi="Times New Roman" w:cs="Times New Roman"/>
                <w:b w:val="0"/>
                <w:szCs w:val="24"/>
                <w:lang w:eastAsia="en-US"/>
              </w:rPr>
              <w:t>√</w:t>
            </w:r>
          </w:p>
        </w:tc>
      </w:tr>
    </w:tbl>
    <w:p w:rsidR="009C53C8" w:rsidRPr="00FD5CDB" w:rsidRDefault="009C53C8" w:rsidP="009C53C8">
      <w:pPr>
        <w:pStyle w:val="GvdeMetni"/>
        <w:spacing w:before="10"/>
        <w:rPr>
          <w:rFonts w:ascii="Times New Roman" w:hAnsi="Times New Roman" w:cs="Times New Roman"/>
        </w:rPr>
      </w:pPr>
    </w:p>
    <w:p w:rsidR="009C53C8" w:rsidRPr="00FD5CDB" w:rsidRDefault="009C53C8" w:rsidP="009C53C8">
      <w:pPr>
        <w:pStyle w:val="Balk3"/>
        <w:rPr>
          <w:rFonts w:ascii="Times New Roman" w:hAnsi="Times New Roman" w:cs="Times New Roman"/>
        </w:rPr>
      </w:pPr>
      <w:r w:rsidRPr="00FD5CDB">
        <w:rPr>
          <w:rFonts w:ascii="Times New Roman" w:hAnsi="Times New Roman" w:cs="Times New Roman"/>
        </w:rPr>
        <w:t xml:space="preserve">Paydaşların </w:t>
      </w:r>
      <w:proofErr w:type="spellStart"/>
      <w:r w:rsidRPr="00FD5CDB">
        <w:rPr>
          <w:rFonts w:ascii="Times New Roman" w:hAnsi="Times New Roman" w:cs="Times New Roman"/>
        </w:rPr>
        <w:t>Önceliklendirilmesi</w:t>
      </w:r>
      <w:proofErr w:type="spellEnd"/>
    </w:p>
    <w:p w:rsidR="009C53C8" w:rsidRPr="00FD5CDB" w:rsidRDefault="009C53C8" w:rsidP="009C53C8">
      <w:pPr>
        <w:pStyle w:val="Balk3"/>
        <w:rPr>
          <w:rFonts w:ascii="Times New Roman" w:hAnsi="Times New Roman" w:cs="Times New Roman"/>
        </w:rPr>
      </w:pPr>
    </w:p>
    <w:p w:rsidR="009C53C8" w:rsidRPr="00FD5CDB" w:rsidRDefault="009C53C8" w:rsidP="009C53C8">
      <w:pPr>
        <w:pStyle w:val="Balk3"/>
        <w:ind w:firstLine="584"/>
        <w:jc w:val="both"/>
        <w:rPr>
          <w:rFonts w:ascii="Times New Roman" w:hAnsi="Times New Roman" w:cs="Times New Roman"/>
          <w:b w:val="0"/>
        </w:rPr>
      </w:pPr>
      <w:r w:rsidRPr="00FD5CDB">
        <w:rPr>
          <w:rFonts w:ascii="Times New Roman" w:hAnsi="Times New Roman" w:cs="Times New Roman"/>
          <w:b w:val="0"/>
        </w:rPr>
        <w:t xml:space="preserve">Paydaşların </w:t>
      </w:r>
      <w:proofErr w:type="spellStart"/>
      <w:r w:rsidRPr="00FD5CDB">
        <w:rPr>
          <w:rFonts w:ascii="Times New Roman" w:hAnsi="Times New Roman" w:cs="Times New Roman"/>
          <w:b w:val="0"/>
        </w:rPr>
        <w:t>önceliklendirilmesi</w:t>
      </w:r>
      <w:proofErr w:type="spellEnd"/>
      <w:r w:rsidRPr="00FD5CDB">
        <w:rPr>
          <w:rFonts w:ascii="Times New Roman" w:hAnsi="Times New Roman" w:cs="Times New Roman"/>
          <w:b w:val="0"/>
        </w:rPr>
        <w:t>; Kamu İdareleri İçin Stratejik Plan Hazırlama Kılavuzunda (26 Şubat 2018) belirtilen Paydaş Etki/Önem Matrisi tablosundan (Tablo 7) yararlanılmıştır.</w:t>
      </w:r>
    </w:p>
    <w:p w:rsidR="009C53C8" w:rsidRPr="00FD5CDB" w:rsidRDefault="009C53C8" w:rsidP="009C53C8">
      <w:pPr>
        <w:pStyle w:val="GvdeMetni"/>
        <w:spacing w:before="9"/>
        <w:rPr>
          <w:rFonts w:ascii="Times New Roman" w:hAnsi="Times New Roman" w:cs="Times New Roman"/>
        </w:rPr>
      </w:pPr>
    </w:p>
    <w:p w:rsidR="009C53C8" w:rsidRPr="00FD5CDB" w:rsidRDefault="009C53C8" w:rsidP="009C53C8">
      <w:pPr>
        <w:pStyle w:val="Balk3"/>
        <w:spacing w:before="1"/>
        <w:rPr>
          <w:rFonts w:ascii="Times New Roman" w:hAnsi="Times New Roman" w:cs="Times New Roman"/>
          <w:color w:val="000000" w:themeColor="text1"/>
          <w:sz w:val="20"/>
          <w:szCs w:val="20"/>
        </w:rPr>
      </w:pPr>
      <w:r w:rsidRPr="00FD5CDB">
        <w:rPr>
          <w:rFonts w:ascii="Times New Roman" w:hAnsi="Times New Roman" w:cs="Times New Roman"/>
          <w:color w:val="000000" w:themeColor="text1"/>
          <w:sz w:val="20"/>
          <w:szCs w:val="20"/>
        </w:rPr>
        <w:t xml:space="preserve">Tablo 5 Paydaşların </w:t>
      </w:r>
      <w:proofErr w:type="spellStart"/>
      <w:r w:rsidRPr="00FD5CDB">
        <w:rPr>
          <w:rFonts w:ascii="Times New Roman" w:hAnsi="Times New Roman" w:cs="Times New Roman"/>
          <w:color w:val="000000" w:themeColor="text1"/>
          <w:sz w:val="20"/>
          <w:szCs w:val="20"/>
        </w:rPr>
        <w:t>Önceliklendirilmesi</w:t>
      </w:r>
      <w:proofErr w:type="spellEnd"/>
    </w:p>
    <w:p w:rsidR="009C53C8" w:rsidRPr="00FD5CDB" w:rsidRDefault="009C53C8" w:rsidP="009C53C8">
      <w:pPr>
        <w:pStyle w:val="GvdeMetni"/>
        <w:spacing w:before="10"/>
        <w:rPr>
          <w:rFonts w:ascii="Times New Roman" w:hAnsi="Times New Roman" w:cs="Times New Roman"/>
          <w:b/>
        </w:rPr>
      </w:pPr>
    </w:p>
    <w:tbl>
      <w:tblPr>
        <w:tblStyle w:val="KlavuzuTablo4-Vurgu41"/>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9C53C8" w:rsidRPr="00FD5CDB" w:rsidTr="00875822">
        <w:trPr>
          <w:cnfStyle w:val="100000000000"/>
          <w:trHeight w:val="609"/>
          <w:jc w:val="center"/>
        </w:trPr>
        <w:tc>
          <w:tcPr>
            <w:cnfStyle w:val="001000000000"/>
            <w:tcW w:w="4117"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Paydaş Adı</w:t>
            </w:r>
          </w:p>
        </w:tc>
        <w:tc>
          <w:tcPr>
            <w:cnfStyle w:val="000010000000"/>
            <w:tcW w:w="851"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spacing w:before="59"/>
              <w:ind w:left="35" w:firstLine="16"/>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İç Paydaş</w:t>
            </w:r>
          </w:p>
        </w:tc>
        <w:tc>
          <w:tcPr>
            <w:tcW w:w="816"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spacing w:before="10"/>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Dış Paydaş</w:t>
            </w:r>
          </w:p>
        </w:tc>
        <w:tc>
          <w:tcPr>
            <w:cnfStyle w:val="000010000000"/>
            <w:tcW w:w="992"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Önem Derecesi</w:t>
            </w:r>
          </w:p>
        </w:tc>
        <w:tc>
          <w:tcPr>
            <w:tcW w:w="1100"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jc w:val="center"/>
              <w:cnfStyle w:val="100000000000"/>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Etki Derecesi</w:t>
            </w:r>
          </w:p>
        </w:tc>
        <w:tc>
          <w:tcPr>
            <w:cnfStyle w:val="000100000000"/>
            <w:tcW w:w="993" w:type="dxa"/>
            <w:tcBorders>
              <w:top w:val="single" w:sz="4" w:space="0" w:color="auto"/>
              <w:left w:val="single" w:sz="4" w:space="0" w:color="auto"/>
              <w:bottom w:val="single" w:sz="4" w:space="0" w:color="auto"/>
              <w:right w:val="single" w:sz="4" w:space="0" w:color="auto"/>
            </w:tcBorders>
            <w:vAlign w:val="center"/>
            <w:hideMark/>
          </w:tcPr>
          <w:p w:rsidR="009C53C8" w:rsidRPr="00FD5CDB" w:rsidRDefault="009C53C8" w:rsidP="00875822">
            <w:pPr>
              <w:pStyle w:val="TableParagraph"/>
              <w:jc w:val="center"/>
              <w:rPr>
                <w:rFonts w:ascii="Times New Roman" w:hAnsi="Times New Roman" w:cs="Times New Roman"/>
                <w:sz w:val="18"/>
                <w:szCs w:val="24"/>
                <w:lang w:eastAsia="en-US"/>
              </w:rPr>
            </w:pPr>
            <w:r w:rsidRPr="00FD5CDB">
              <w:rPr>
                <w:rFonts w:ascii="Times New Roman" w:hAnsi="Times New Roman" w:cs="Times New Roman"/>
                <w:color w:val="FFFFFF"/>
                <w:sz w:val="18"/>
                <w:szCs w:val="24"/>
                <w:lang w:eastAsia="en-US"/>
              </w:rPr>
              <w:t>Önceliği</w:t>
            </w:r>
          </w:p>
        </w:tc>
      </w:tr>
      <w:tr w:rsidR="009C53C8" w:rsidRPr="00FD5CDB" w:rsidTr="00875822">
        <w:trPr>
          <w:cnfStyle w:val="000000100000"/>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Aydın İl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100000"/>
              <w:rPr>
                <w:rFonts w:ascii="Times New Roman" w:hAnsi="Times New Roman" w:cs="Times New Roman"/>
                <w:b/>
                <w:szCs w:val="24"/>
                <w:lang w:eastAsia="en-US"/>
              </w:rPr>
            </w:pPr>
            <w:r w:rsidRPr="00B12D76">
              <w:rPr>
                <w:rFonts w:ascii="Times New Roman" w:hAnsi="Times New Roman" w:cs="Times New Roman"/>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trHeight w:val="251"/>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875822" w:rsidP="00875822">
            <w:pPr>
              <w:pStyle w:val="TableParagraph"/>
              <w:rPr>
                <w:rFonts w:ascii="Times New Roman" w:hAnsi="Times New Roman" w:cs="Times New Roman"/>
                <w:sz w:val="20"/>
                <w:szCs w:val="24"/>
                <w:lang w:eastAsia="en-US"/>
              </w:rPr>
            </w:pPr>
            <w:r>
              <w:rPr>
                <w:rFonts w:ascii="Times New Roman" w:hAnsi="Times New Roman" w:cs="Times New Roman"/>
                <w:b w:val="0"/>
                <w:sz w:val="20"/>
                <w:szCs w:val="24"/>
                <w:lang w:eastAsia="en-US"/>
              </w:rPr>
              <w:t>Didim</w:t>
            </w:r>
            <w:r w:rsidR="009C53C8" w:rsidRPr="00FD5CDB">
              <w:rPr>
                <w:rFonts w:ascii="Times New Roman" w:hAnsi="Times New Roman" w:cs="Times New Roman"/>
                <w:b w:val="0"/>
                <w:sz w:val="20"/>
                <w:szCs w:val="24"/>
                <w:lang w:eastAsia="en-US"/>
              </w:rPr>
              <w:t xml:space="preserve"> Kaymakamlığı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cnfStyle w:val="000000100000"/>
          <w:trHeight w:val="240"/>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875822" w:rsidP="00875822">
            <w:pPr>
              <w:pStyle w:val="TableParagraph"/>
              <w:rPr>
                <w:rFonts w:ascii="Times New Roman" w:hAnsi="Times New Roman" w:cs="Times New Roman"/>
                <w:b w:val="0"/>
                <w:sz w:val="20"/>
                <w:szCs w:val="24"/>
                <w:lang w:eastAsia="en-US"/>
              </w:rPr>
            </w:pPr>
            <w:r>
              <w:rPr>
                <w:rFonts w:ascii="Times New Roman" w:hAnsi="Times New Roman" w:cs="Times New Roman"/>
                <w:b w:val="0"/>
                <w:sz w:val="20"/>
                <w:szCs w:val="24"/>
                <w:lang w:eastAsia="en-US"/>
              </w:rPr>
              <w:t>Didim</w:t>
            </w:r>
            <w:r w:rsidR="009C53C8" w:rsidRPr="00FD5CDB">
              <w:rPr>
                <w:rFonts w:ascii="Times New Roman" w:hAnsi="Times New Roman" w:cs="Times New Roman"/>
                <w:b w:val="0"/>
                <w:sz w:val="20"/>
                <w:szCs w:val="24"/>
                <w:lang w:eastAsia="en-US"/>
              </w:rPr>
              <w:t xml:space="preserve"> İlçe Milli Eğitim Müdürlüğü</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trHeight w:val="173"/>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Okul Müdürümüz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Öğretmenlerimiz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Öğrencilerimiz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Velilerimiz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1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Personelimiz</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rPr>
                <w:rFonts w:ascii="Times New Roman" w:hAnsi="Times New Roman" w:cs="Times New Roman"/>
                <w:b/>
                <w:szCs w:val="24"/>
                <w:lang w:eastAsia="en-US"/>
              </w:rPr>
            </w:pPr>
            <w:r w:rsidRPr="00FD5CDB">
              <w:rPr>
                <w:rFonts w:ascii="Times New Roman" w:hAnsi="Times New Roman" w:cs="Times New Roman"/>
                <w:szCs w:val="24"/>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cnfStyle w:val="000000000000"/>
              <w:rPr>
                <w:rFonts w:ascii="Times New Roman" w:hAnsi="Times New Roman" w:cs="Times New Roman"/>
                <w:b/>
                <w:szCs w:val="24"/>
                <w:lang w:eastAsia="en-US"/>
              </w:rPr>
            </w:pP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5</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5</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Emniyet Amirliği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cnfStyle w:val="0000001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9C53C8" w:rsidRPr="00FD5CDB" w:rsidTr="0087582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Toplum Sağlığı Merkezi</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jc w:val="center"/>
              <w:cnfStyle w:val="000000000000"/>
              <w:rPr>
                <w:rFonts w:ascii="Times New Roman" w:hAnsi="Times New Roman" w:cs="Times New Roman"/>
                <w:b/>
                <w:szCs w:val="24"/>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Eğitim Kurumları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9C53C8" w:rsidRPr="00FD5CDB" w:rsidTr="0087582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Özel Sektör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Sivil Toplum Kuruluşları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9C53C8" w:rsidRPr="00FD5CDB" w:rsidTr="00875822">
        <w:trPr>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İlçe Belediye Başkanlığı</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cnfStyle w:val="0000000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0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3</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3</w:t>
            </w:r>
          </w:p>
        </w:tc>
      </w:tr>
      <w:tr w:rsidR="009C53C8" w:rsidRPr="00FD5CDB" w:rsidTr="00875822">
        <w:trPr>
          <w:cnfStyle w:val="000000100000"/>
          <w:trHeight w:val="64"/>
          <w:jc w:val="center"/>
        </w:trPr>
        <w:tc>
          <w:tcPr>
            <w:cnfStyle w:val="001000000000"/>
            <w:tcW w:w="4117"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pStyle w:val="TableParagraph"/>
              <w:rPr>
                <w:rFonts w:ascii="Times New Roman" w:hAnsi="Times New Roman" w:cs="Times New Roman"/>
                <w:b w:val="0"/>
                <w:sz w:val="20"/>
                <w:szCs w:val="24"/>
                <w:lang w:eastAsia="en-US"/>
              </w:rPr>
            </w:pPr>
            <w:r w:rsidRPr="00FD5CDB">
              <w:rPr>
                <w:rFonts w:ascii="Times New Roman" w:hAnsi="Times New Roman" w:cs="Times New Roman"/>
                <w:b w:val="0"/>
                <w:sz w:val="20"/>
                <w:szCs w:val="24"/>
                <w:lang w:eastAsia="en-US"/>
              </w:rPr>
              <w:t>Diğer Kurum ve Kuruluşlar</w:t>
            </w:r>
          </w:p>
        </w:tc>
        <w:tc>
          <w:tcPr>
            <w:cnfStyle w:val="000010000000"/>
            <w:tcW w:w="851" w:type="dxa"/>
            <w:tcBorders>
              <w:top w:val="single" w:sz="4" w:space="0" w:color="auto"/>
              <w:left w:val="single" w:sz="4" w:space="0" w:color="auto"/>
              <w:bottom w:val="single" w:sz="4" w:space="0" w:color="auto"/>
              <w:right w:val="single" w:sz="4" w:space="0" w:color="auto"/>
            </w:tcBorders>
            <w:shd w:val="clear" w:color="auto" w:fill="auto"/>
          </w:tcPr>
          <w:p w:rsidR="009C53C8" w:rsidRPr="00FD5CDB" w:rsidRDefault="009C53C8" w:rsidP="00875822">
            <w:pPr>
              <w:pStyle w:val="TableParagraph"/>
              <w:jc w:val="center"/>
              <w:rPr>
                <w:rFonts w:ascii="Times New Roman" w:hAnsi="Times New Roman" w:cs="Times New Roman"/>
                <w:b/>
                <w:szCs w:val="24"/>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auto"/>
            <w:hideMark/>
          </w:tcPr>
          <w:p w:rsidR="009C53C8" w:rsidRPr="00FD5CDB" w:rsidRDefault="009C53C8" w:rsidP="00875822">
            <w:pPr>
              <w:jc w:val="center"/>
              <w:cnfStyle w:val="000000100000"/>
              <w:rPr>
                <w:lang w:eastAsia="en-US"/>
              </w:rPr>
            </w:pPr>
            <w:r w:rsidRPr="00FD5CDB">
              <w:rPr>
                <w:rFonts w:ascii="Times New Roman" w:hAnsi="Times New Roman" w:cs="Times New Roman"/>
                <w:b/>
                <w:szCs w:val="24"/>
                <w:lang w:eastAsia="en-US"/>
              </w:rPr>
              <w:t>√</w:t>
            </w:r>
          </w:p>
        </w:tc>
        <w:tc>
          <w:tcPr>
            <w:cnfStyle w:val="000010000000"/>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cnfStyle w:val="000000100000"/>
              <w:rPr>
                <w:rFonts w:ascii="Times New Roman" w:hAnsi="Times New Roman" w:cs="Times New Roman"/>
                <w:sz w:val="20"/>
                <w:szCs w:val="20"/>
                <w:lang w:eastAsia="en-US"/>
              </w:rPr>
            </w:pPr>
            <w:r w:rsidRPr="00FD5CDB">
              <w:rPr>
                <w:rFonts w:ascii="Times New Roman" w:hAnsi="Times New Roman" w:cs="Times New Roman"/>
                <w:sz w:val="20"/>
                <w:szCs w:val="20"/>
                <w:lang w:eastAsia="en-US"/>
              </w:rPr>
              <w:t>2</w:t>
            </w:r>
          </w:p>
        </w:tc>
        <w:tc>
          <w:tcPr>
            <w:cnfStyle w:val="000100000000"/>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2</w:t>
            </w:r>
          </w:p>
        </w:tc>
      </w:tr>
      <w:tr w:rsidR="009C53C8" w:rsidRPr="00FD5CDB" w:rsidTr="00875822">
        <w:trPr>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jc w:val="center"/>
              <w:rPr>
                <w:rFonts w:ascii="Times New Roman" w:hAnsi="Times New Roman" w:cs="Times New Roman"/>
                <w:b w:val="0"/>
                <w:color w:val="000000" w:themeColor="text1"/>
                <w:sz w:val="20"/>
                <w:szCs w:val="20"/>
                <w:lang w:eastAsia="en-US"/>
              </w:rPr>
            </w:pPr>
            <w:r w:rsidRPr="00FD5CDB">
              <w:rPr>
                <w:rFonts w:ascii="Times New Roman" w:hAnsi="Times New Roman" w:cs="Times New Roman"/>
                <w:b w:val="0"/>
                <w:sz w:val="20"/>
                <w:szCs w:val="20"/>
                <w:lang w:eastAsia="en-US"/>
              </w:rPr>
              <w:t>Önem Derecesi: 1, 2, 3 gözet; 4,5 birlikte çalış</w:t>
            </w:r>
          </w:p>
        </w:tc>
      </w:tr>
      <w:tr w:rsidR="009C53C8" w:rsidRPr="00FD5CDB" w:rsidTr="00875822">
        <w:trPr>
          <w:cnfStyle w:val="0000001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jc w:val="center"/>
              <w:rPr>
                <w:rFonts w:ascii="Times New Roman" w:hAnsi="Times New Roman" w:cs="Times New Roman"/>
                <w:b w:val="0"/>
                <w:sz w:val="20"/>
                <w:szCs w:val="20"/>
                <w:lang w:eastAsia="en-US"/>
              </w:rPr>
            </w:pPr>
            <w:r w:rsidRPr="00FD5CDB">
              <w:rPr>
                <w:rFonts w:ascii="Times New Roman" w:hAnsi="Times New Roman" w:cs="Times New Roman"/>
                <w:b w:val="0"/>
                <w:sz w:val="20"/>
                <w:szCs w:val="20"/>
                <w:lang w:eastAsia="en-US"/>
              </w:rPr>
              <w:t>Etki Derecesi: 1, 2, 3 İzle; 4, 5 bilgilendir</w:t>
            </w:r>
          </w:p>
        </w:tc>
      </w:tr>
      <w:tr w:rsidR="009C53C8" w:rsidRPr="00FD5CDB" w:rsidTr="00875822">
        <w:trPr>
          <w:cnfStyle w:val="010000000000"/>
          <w:trHeight w:val="64"/>
          <w:jc w:val="center"/>
        </w:trPr>
        <w:tc>
          <w:tcPr>
            <w:cnfStyle w:val="001000000000"/>
            <w:tcW w:w="886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3C8" w:rsidRPr="00FD5CDB" w:rsidRDefault="009C53C8" w:rsidP="00875822">
            <w:pPr>
              <w:pStyle w:val="TableParagraph"/>
              <w:jc w:val="center"/>
              <w:rPr>
                <w:rFonts w:ascii="Times New Roman" w:hAnsi="Times New Roman" w:cs="Times New Roman"/>
                <w:b w:val="0"/>
                <w:sz w:val="20"/>
                <w:szCs w:val="20"/>
                <w:lang w:eastAsia="en-US"/>
              </w:rPr>
            </w:pPr>
            <w:r w:rsidRPr="00FD5CDB">
              <w:rPr>
                <w:rFonts w:ascii="Times New Roman" w:hAnsi="Times New Roman" w:cs="Times New Roman"/>
                <w:b w:val="0"/>
                <w:color w:val="000000" w:themeColor="text1"/>
                <w:sz w:val="20"/>
                <w:szCs w:val="20"/>
                <w:lang w:eastAsia="en-US"/>
              </w:rPr>
              <w:t>Önceliği:  5=Tam; 4=Çok; 3=Orta; 2=Az; 1=Hiç</w:t>
            </w:r>
          </w:p>
        </w:tc>
      </w:tr>
    </w:tbl>
    <w:p w:rsidR="009C53C8" w:rsidRDefault="009C53C8" w:rsidP="009C53C8">
      <w:pPr>
        <w:pStyle w:val="Balk3"/>
        <w:ind w:left="0"/>
        <w:rPr>
          <w:rFonts w:ascii="Times New Roman" w:hAnsi="Times New Roman" w:cs="Times New Roman"/>
          <w:b w:val="0"/>
          <w:bCs w:val="0"/>
        </w:rPr>
      </w:pPr>
    </w:p>
    <w:p w:rsidR="009C53C8" w:rsidRDefault="009C53C8" w:rsidP="009C53C8">
      <w:pPr>
        <w:pStyle w:val="Balk3"/>
        <w:ind w:left="0"/>
        <w:rPr>
          <w:rFonts w:ascii="Times New Roman" w:hAnsi="Times New Roman" w:cs="Times New Roman"/>
          <w:b w:val="0"/>
          <w:bCs w:val="0"/>
        </w:rPr>
      </w:pPr>
    </w:p>
    <w:p w:rsidR="00875822" w:rsidRDefault="00875822" w:rsidP="009C53C8">
      <w:pPr>
        <w:pStyle w:val="Balk3"/>
        <w:ind w:left="0" w:firstLine="136"/>
        <w:rPr>
          <w:rFonts w:ascii="Times New Roman" w:hAnsi="Times New Roman" w:cs="Times New Roman"/>
        </w:rPr>
      </w:pPr>
    </w:p>
    <w:p w:rsidR="00875822" w:rsidRDefault="00875822" w:rsidP="009C53C8">
      <w:pPr>
        <w:pStyle w:val="Balk3"/>
        <w:ind w:left="0" w:firstLine="136"/>
        <w:rPr>
          <w:rFonts w:ascii="Times New Roman" w:hAnsi="Times New Roman" w:cs="Times New Roman"/>
        </w:rPr>
      </w:pPr>
    </w:p>
    <w:p w:rsidR="00E50C16" w:rsidRDefault="00B2410D" w:rsidP="001D6710">
      <w:pPr>
        <w:pStyle w:val="Balk3"/>
        <w:ind w:left="0" w:firstLine="136"/>
        <w:jc w:val="center"/>
        <w:rPr>
          <w:rFonts w:ascii="Times New Roman" w:hAnsi="Times New Roman" w:cs="Times New Roman"/>
          <w:b w:val="0"/>
        </w:rPr>
      </w:pPr>
      <w:r w:rsidRPr="001D6710">
        <w:rPr>
          <w:rFonts w:ascii="Times New Roman" w:hAnsi="Times New Roman" w:cs="Times New Roman"/>
          <w:b w:val="0"/>
        </w:rPr>
        <w:t>6</w:t>
      </w:r>
    </w:p>
    <w:p w:rsidR="00D53833" w:rsidRPr="001D6710" w:rsidRDefault="00D53833" w:rsidP="001D6710">
      <w:pPr>
        <w:pStyle w:val="Balk3"/>
        <w:ind w:left="0" w:firstLine="136"/>
        <w:jc w:val="center"/>
        <w:rPr>
          <w:rFonts w:ascii="Times New Roman" w:hAnsi="Times New Roman" w:cs="Times New Roman"/>
          <w:b w:val="0"/>
        </w:rPr>
      </w:pPr>
    </w:p>
    <w:p w:rsidR="009C53C8" w:rsidRPr="00FD5CDB" w:rsidRDefault="009C53C8" w:rsidP="009C53C8">
      <w:pPr>
        <w:pStyle w:val="Balk3"/>
        <w:ind w:left="0" w:firstLine="136"/>
        <w:rPr>
          <w:rFonts w:ascii="Times New Roman" w:hAnsi="Times New Roman" w:cs="Times New Roman"/>
        </w:rPr>
      </w:pPr>
      <w:r w:rsidRPr="00FD5CDB">
        <w:rPr>
          <w:rFonts w:ascii="Times New Roman" w:hAnsi="Times New Roman" w:cs="Times New Roman"/>
        </w:rPr>
        <w:lastRenderedPageBreak/>
        <w:t>Paydaşların Değerlendirilmesi</w:t>
      </w:r>
    </w:p>
    <w:p w:rsidR="009C53C8" w:rsidRPr="00FD5CDB" w:rsidRDefault="009C53C8" w:rsidP="009C53C8">
      <w:pPr>
        <w:pStyle w:val="Balk3"/>
        <w:rPr>
          <w:rFonts w:ascii="Times New Roman" w:hAnsi="Times New Roman" w:cs="Times New Roman"/>
        </w:rPr>
      </w:pPr>
    </w:p>
    <w:p w:rsidR="009C53C8" w:rsidRPr="00FD5CDB" w:rsidRDefault="009C53C8" w:rsidP="009C53C8">
      <w:pPr>
        <w:pStyle w:val="Balk3"/>
        <w:ind w:right="-6" w:firstLine="584"/>
        <w:jc w:val="both"/>
        <w:rPr>
          <w:rFonts w:ascii="Times New Roman" w:hAnsi="Times New Roman" w:cs="Times New Roman"/>
          <w:b w:val="0"/>
        </w:rPr>
      </w:pPr>
      <w:r w:rsidRPr="00FD5CDB">
        <w:rPr>
          <w:rFonts w:ascii="Times New Roman" w:hAnsi="Times New Roman" w:cs="Times New Roman"/>
          <w:b w:val="0"/>
        </w:rPr>
        <w:t>Paydaş Analizi kapsamında Stratejik Plan Hazırlama Ekibi; okulumuzun sunduğu ürün/hizmetlerinin hangi paydaşlarla ilgili olduğu, paydaşların ürün/hizmetlere ne şekilde etki ettiği ve paydaş beklentilerinin neler olduğu gibi durumları değerlendirerek Paydaş Ürün/Hizmet Matrisi hazırlamıştır.</w:t>
      </w:r>
    </w:p>
    <w:p w:rsidR="009C53C8" w:rsidRPr="00FD5CDB" w:rsidRDefault="009C53C8" w:rsidP="009C53C8">
      <w:pPr>
        <w:pStyle w:val="Balk3"/>
        <w:ind w:left="0"/>
        <w:rPr>
          <w:rFonts w:ascii="Times New Roman" w:hAnsi="Times New Roman" w:cs="Times New Roman"/>
        </w:rPr>
      </w:pPr>
    </w:p>
    <w:p w:rsidR="009C53C8" w:rsidRPr="00FD5CDB" w:rsidRDefault="009C53C8" w:rsidP="009C53C8">
      <w:pPr>
        <w:pStyle w:val="Balk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6 Paydaş-</w:t>
      </w:r>
      <w:r w:rsidRPr="00FD5CDB">
        <w:rPr>
          <w:rFonts w:ascii="Times New Roman" w:hAnsi="Times New Roman" w:cs="Times New Roman"/>
          <w:color w:val="000000" w:themeColor="text1"/>
          <w:sz w:val="20"/>
          <w:szCs w:val="20"/>
        </w:rPr>
        <w:t>Ürün/Hizmet Matrisi</w:t>
      </w:r>
    </w:p>
    <w:p w:rsidR="009C53C8" w:rsidRPr="00FD5CDB" w:rsidRDefault="009C53C8" w:rsidP="009C53C8">
      <w:pPr>
        <w:pStyle w:val="GvdeMetni"/>
        <w:spacing w:before="11"/>
        <w:rPr>
          <w:rFonts w:ascii="Times New Roman" w:hAnsi="Times New Roman" w:cs="Times New Roman"/>
          <w:b/>
        </w:rPr>
      </w:pPr>
    </w:p>
    <w:tbl>
      <w:tblPr>
        <w:tblStyle w:val="ListeTablo3-Vurgu41"/>
        <w:tblW w:w="7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595"/>
        <w:gridCol w:w="398"/>
        <w:gridCol w:w="252"/>
        <w:gridCol w:w="248"/>
        <w:gridCol w:w="386"/>
        <w:gridCol w:w="259"/>
        <w:gridCol w:w="272"/>
        <w:gridCol w:w="241"/>
        <w:gridCol w:w="284"/>
        <w:gridCol w:w="431"/>
        <w:gridCol w:w="567"/>
        <w:gridCol w:w="429"/>
        <w:gridCol w:w="368"/>
        <w:gridCol w:w="508"/>
        <w:gridCol w:w="552"/>
        <w:gridCol w:w="548"/>
      </w:tblGrid>
      <w:tr w:rsidR="00F43413" w:rsidRPr="00FD5CDB" w:rsidTr="00F43413">
        <w:trPr>
          <w:cnfStyle w:val="100000000000"/>
          <w:cantSplit/>
          <w:trHeight w:val="1959"/>
          <w:jc w:val="center"/>
        </w:trPr>
        <w:tc>
          <w:tcPr>
            <w:cnfStyle w:val="001000000100"/>
            <w:tcW w:w="1353" w:type="dxa"/>
            <w:tcBorders>
              <w:top w:val="single" w:sz="4" w:space="0" w:color="auto"/>
              <w:left w:val="single" w:sz="4" w:space="0" w:color="auto"/>
            </w:tcBorders>
            <w:noWrap/>
            <w:vAlign w:val="center"/>
            <w:hideMark/>
          </w:tcPr>
          <w:p w:rsidR="00F43413" w:rsidRPr="00FD5CDB" w:rsidRDefault="00F43413" w:rsidP="00875822">
            <w:pPr>
              <w:rPr>
                <w:rFonts w:ascii="Times New Roman" w:eastAsia="Times New Roman" w:hAnsi="Times New Roman" w:cs="Times New Roman"/>
                <w:lang w:bidi="ar-SA"/>
              </w:rPr>
            </w:pPr>
          </w:p>
        </w:tc>
        <w:tc>
          <w:tcPr>
            <w:tcW w:w="595" w:type="dxa"/>
            <w:tcBorders>
              <w:top w:val="single" w:sz="4" w:space="0" w:color="auto"/>
              <w:left w:val="single" w:sz="4" w:space="0" w:color="auto"/>
              <w:bottom w:val="single" w:sz="4" w:space="0" w:color="auto"/>
              <w:right w:val="single" w:sz="4" w:space="0" w:color="auto"/>
            </w:tcBorders>
            <w:noWrap/>
            <w:textDirection w:val="btLr"/>
            <w:vAlign w:val="center"/>
            <w:hideMark/>
          </w:tcPr>
          <w:p w:rsidR="00F43413" w:rsidRPr="00FD5CDB" w:rsidRDefault="00F43413" w:rsidP="00875822">
            <w:pPr>
              <w:ind w:left="-57"/>
              <w:jc w:val="center"/>
              <w:cnfStyle w:val="100000000000"/>
              <w:rPr>
                <w:rFonts w:ascii="Times New Roman" w:eastAsia="Times New Roman" w:hAnsi="Times New Roman" w:cs="Times New Roman"/>
                <w:sz w:val="18"/>
                <w:szCs w:val="20"/>
                <w:lang w:eastAsia="en-US"/>
              </w:rPr>
            </w:pPr>
            <w:r w:rsidRPr="00FD5CDB">
              <w:rPr>
                <w:rFonts w:ascii="Times New Roman" w:eastAsia="Times New Roman" w:hAnsi="Times New Roman" w:cs="Times New Roman"/>
                <w:sz w:val="18"/>
                <w:szCs w:val="20"/>
                <w:lang w:eastAsia="en-US"/>
              </w:rPr>
              <w:t>Ürün/Hizmet Numarası</w:t>
            </w:r>
          </w:p>
        </w:tc>
        <w:tc>
          <w:tcPr>
            <w:tcW w:w="398" w:type="dxa"/>
            <w:tcBorders>
              <w:top w:val="single" w:sz="4" w:space="0" w:color="auto"/>
              <w:left w:val="single" w:sz="4" w:space="0" w:color="auto"/>
              <w:bottom w:val="single" w:sz="4" w:space="0" w:color="auto"/>
              <w:right w:val="single" w:sz="4" w:space="0" w:color="auto"/>
            </w:tcBorders>
            <w:textDirection w:val="btLr"/>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Pr>
                <w:rFonts w:ascii="Times New Roman" w:hAnsi="Times New Roman" w:cs="Times New Roman"/>
                <w:sz w:val="18"/>
                <w:szCs w:val="24"/>
                <w:lang w:eastAsia="en-US"/>
              </w:rPr>
              <w:t>İl MEM</w:t>
            </w:r>
          </w:p>
        </w:tc>
        <w:tc>
          <w:tcPr>
            <w:tcW w:w="252"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Kaymakamlık</w:t>
            </w: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MEM</w:t>
            </w:r>
          </w:p>
        </w:tc>
        <w:tc>
          <w:tcPr>
            <w:tcW w:w="386"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Okul Müdürümüz</w:t>
            </w:r>
          </w:p>
        </w:tc>
        <w:tc>
          <w:tcPr>
            <w:tcW w:w="259"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Öğretmenler</w:t>
            </w:r>
          </w:p>
        </w:tc>
        <w:tc>
          <w:tcPr>
            <w:tcW w:w="272"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Öğrenciler</w:t>
            </w:r>
          </w:p>
        </w:tc>
        <w:tc>
          <w:tcPr>
            <w:tcW w:w="241"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Veliler</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Personel</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Emniyet Amirliği</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Toplum Sağlığı Merkezi</w:t>
            </w:r>
          </w:p>
        </w:tc>
        <w:tc>
          <w:tcPr>
            <w:tcW w:w="429"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Eğitim Kurumları</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Özel Sektör</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Sivil Toplum Kuruluşları</w:t>
            </w:r>
          </w:p>
        </w:tc>
        <w:tc>
          <w:tcPr>
            <w:tcW w:w="552"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İlçe Belediye Başkanlığı</w:t>
            </w:r>
          </w:p>
        </w:tc>
        <w:tc>
          <w:tcPr>
            <w:tcW w:w="548" w:type="dxa"/>
            <w:tcBorders>
              <w:top w:val="single" w:sz="4" w:space="0" w:color="auto"/>
              <w:left w:val="single" w:sz="4" w:space="0" w:color="auto"/>
              <w:bottom w:val="single" w:sz="4" w:space="0" w:color="auto"/>
              <w:right w:val="single" w:sz="4" w:space="0" w:color="auto"/>
            </w:tcBorders>
            <w:textDirection w:val="btLr"/>
            <w:vAlign w:val="center"/>
            <w:hideMark/>
          </w:tcPr>
          <w:p w:rsidR="00F43413" w:rsidRPr="00FD5CDB" w:rsidRDefault="00F43413" w:rsidP="00875822">
            <w:pPr>
              <w:pStyle w:val="TableParagraph"/>
              <w:ind w:left="-57"/>
              <w:jc w:val="center"/>
              <w:cnfStyle w:val="100000000000"/>
              <w:rPr>
                <w:rFonts w:ascii="Times New Roman" w:hAnsi="Times New Roman" w:cs="Times New Roman"/>
                <w:sz w:val="18"/>
                <w:szCs w:val="24"/>
                <w:lang w:eastAsia="en-US"/>
              </w:rPr>
            </w:pPr>
            <w:r w:rsidRPr="00FD5CDB">
              <w:rPr>
                <w:rFonts w:ascii="Times New Roman" w:hAnsi="Times New Roman" w:cs="Times New Roman"/>
                <w:sz w:val="18"/>
                <w:szCs w:val="24"/>
                <w:lang w:eastAsia="en-US"/>
              </w:rPr>
              <w:t>Diğer Kurum ve Kuruluşlar</w:t>
            </w:r>
          </w:p>
        </w:tc>
      </w:tr>
      <w:tr w:rsidR="00F43413" w:rsidRPr="00FD5CDB" w:rsidTr="00F43413">
        <w:trPr>
          <w:cnfStyle w:val="000000100000"/>
          <w:trHeight w:val="64"/>
          <w:jc w:val="center"/>
        </w:trPr>
        <w:tc>
          <w:tcPr>
            <w:cnfStyle w:val="001000000000"/>
            <w:tcW w:w="1353" w:type="dxa"/>
            <w:vMerge w:val="restart"/>
            <w:tcBorders>
              <w:left w:val="single" w:sz="4" w:space="0" w:color="auto"/>
            </w:tcBorders>
            <w:noWrap/>
            <w:vAlign w:val="center"/>
            <w:hideMark/>
          </w:tcPr>
          <w:p w:rsidR="00F43413" w:rsidRPr="00FD5CDB" w:rsidRDefault="00F43413" w:rsidP="00875822">
            <w:pPr>
              <w:ind w:right="-108"/>
              <w:rPr>
                <w:rFonts w:eastAsia="Times New Roman" w:cs="Times New Roman"/>
                <w:color w:val="000000"/>
                <w:sz w:val="16"/>
                <w:szCs w:val="16"/>
                <w:lang w:eastAsia="en-US"/>
              </w:rPr>
            </w:pPr>
            <w:r w:rsidRPr="00FD5CDB">
              <w:rPr>
                <w:rFonts w:eastAsia="Times New Roman" w:cs="Times New Roman"/>
                <w:color w:val="000000"/>
                <w:sz w:val="16"/>
                <w:szCs w:val="16"/>
                <w:lang w:eastAsia="en-US"/>
              </w:rPr>
              <w:t>A -Eğitim Öğretim Faaliyetleri</w:t>
            </w:r>
          </w:p>
        </w:tc>
        <w:tc>
          <w:tcPr>
            <w:tcW w:w="595"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F43413" w:rsidRPr="00FD5CDB" w:rsidRDefault="00F43413" w:rsidP="00875822">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F43413" w:rsidRPr="00FD5CDB" w:rsidRDefault="00F43413"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F43413" w:rsidRPr="00FD5CDB" w:rsidRDefault="00F43413" w:rsidP="00875822">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368" w:type="dxa"/>
            <w:tcBorders>
              <w:left w:val="single" w:sz="4" w:space="0" w:color="auto"/>
              <w:right w:val="single" w:sz="4" w:space="0" w:color="auto"/>
            </w:tcBorders>
            <w:noWrap/>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508" w:type="dxa"/>
            <w:tcBorders>
              <w:left w:val="single" w:sz="4" w:space="0" w:color="auto"/>
              <w:right w:val="single" w:sz="4" w:space="0" w:color="auto"/>
            </w:tcBorders>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F43413" w:rsidRPr="00FD5CDB" w:rsidRDefault="00F43413" w:rsidP="00875822">
            <w:pPr>
              <w:jc w:val="center"/>
              <w:cnfStyle w:val="000000100000"/>
              <w:rPr>
                <w:rFonts w:eastAsia="Times New Roman" w:cs="Times New Roman"/>
                <w:color w:val="000000"/>
                <w:sz w:val="16"/>
                <w:szCs w:val="16"/>
                <w:lang w:eastAsia="en-US"/>
              </w:rPr>
            </w:pPr>
          </w:p>
        </w:tc>
      </w:tr>
      <w:tr w:rsidR="00F43413" w:rsidRPr="00FD5CDB" w:rsidTr="00F43413">
        <w:trPr>
          <w:trHeight w:val="64"/>
          <w:jc w:val="center"/>
        </w:trPr>
        <w:tc>
          <w:tcPr>
            <w:cnfStyle w:val="001000000000"/>
            <w:tcW w:w="1353" w:type="dxa"/>
            <w:vMerge/>
            <w:tcBorders>
              <w:left w:val="single" w:sz="4" w:space="0" w:color="auto"/>
            </w:tcBorders>
            <w:vAlign w:val="center"/>
            <w:hideMark/>
          </w:tcPr>
          <w:p w:rsidR="00F43413" w:rsidRPr="00FD5CDB" w:rsidRDefault="00F43413"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F43413" w:rsidRPr="00FD5CDB" w:rsidRDefault="00F43413" w:rsidP="00875822">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F43413" w:rsidRPr="00FD5CDB" w:rsidRDefault="00F43413"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F43413" w:rsidRPr="00FD5CDB" w:rsidRDefault="00F43413" w:rsidP="00875822">
            <w:pPr>
              <w:jc w:val="center"/>
              <w:cnfStyle w:val="0000000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F43413" w:rsidRPr="00FD5CDB" w:rsidRDefault="00F43413" w:rsidP="00875822">
            <w:pPr>
              <w:jc w:val="center"/>
              <w:cnfStyle w:val="0000000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F43413" w:rsidRPr="00FD5CDB" w:rsidRDefault="00F43413" w:rsidP="00875822">
            <w:pPr>
              <w:jc w:val="center"/>
              <w:cnfStyle w:val="000000000000"/>
              <w:rPr>
                <w:rFonts w:ascii="Times New Roman" w:eastAsia="Times New Roman" w:hAnsi="Times New Roman" w:cs="Times New Roman"/>
                <w:sz w:val="16"/>
                <w:szCs w:val="16"/>
                <w:lang w:eastAsia="en-US"/>
              </w:rPr>
            </w:pPr>
          </w:p>
        </w:tc>
      </w:tr>
      <w:tr w:rsidR="0092682D" w:rsidRPr="00FD5CDB" w:rsidTr="00C94E2F">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textDirection w:val="btLr"/>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textDirection w:val="btLr"/>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textDirection w:val="btLr"/>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textDirection w:val="btLr"/>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C94E2F">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08" w:type="dxa"/>
            <w:tcBorders>
              <w:left w:val="single" w:sz="4" w:space="0" w:color="auto"/>
              <w:right w:val="single" w:sz="4" w:space="0" w:color="auto"/>
            </w:tcBorders>
            <w:vAlign w:val="center"/>
          </w:tcPr>
          <w:p w:rsidR="0092682D" w:rsidRPr="00FD5CDB" w:rsidRDefault="0092682D" w:rsidP="00C94E2F">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2" w:type="dxa"/>
            <w:tcBorders>
              <w:left w:val="single" w:sz="4" w:space="0" w:color="auto"/>
              <w:right w:val="single" w:sz="4" w:space="0" w:color="auto"/>
            </w:tcBorders>
            <w:textDirection w:val="btLr"/>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textDirection w:val="btLr"/>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78"/>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C94E2F">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68"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C94E2F">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left w:val="single" w:sz="4" w:space="0" w:color="auto"/>
            </w:tcBorders>
            <w:vAlign w:val="center"/>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b/>
                <w:color w:val="000000"/>
                <w:sz w:val="16"/>
                <w:szCs w:val="16"/>
                <w:lang w:eastAsia="en-US"/>
              </w:rPr>
            </w:pPr>
            <w:r>
              <w:rPr>
                <w:rFonts w:eastAsia="Times New Roman" w:cs="Times New Roman"/>
                <w:b/>
                <w:color w:val="000000"/>
                <w:sz w:val="16"/>
                <w:szCs w:val="16"/>
                <w:lang w:eastAsia="en-US"/>
              </w:rPr>
              <w:t>8</w:t>
            </w:r>
          </w:p>
        </w:tc>
        <w:tc>
          <w:tcPr>
            <w:tcW w:w="398" w:type="dxa"/>
            <w:tcBorders>
              <w:left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130"/>
          <w:jc w:val="center"/>
        </w:trPr>
        <w:tc>
          <w:tcPr>
            <w:cnfStyle w:val="001000000000"/>
            <w:tcW w:w="1353" w:type="dxa"/>
            <w:vMerge w:val="restart"/>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B-Strateji Geliştirme, Ar-</w:t>
            </w:r>
            <w:proofErr w:type="spellStart"/>
            <w:r w:rsidRPr="00FD5CDB">
              <w:rPr>
                <w:rFonts w:eastAsia="Times New Roman" w:cs="Times New Roman"/>
                <w:color w:val="000000"/>
                <w:sz w:val="16"/>
                <w:szCs w:val="16"/>
                <w:lang w:eastAsia="en-US"/>
              </w:rPr>
              <w:t>Ge</w:t>
            </w:r>
            <w:proofErr w:type="spellEnd"/>
            <w:r w:rsidRPr="00FD5CDB">
              <w:rPr>
                <w:rFonts w:eastAsia="Times New Roman" w:cs="Times New Roman"/>
                <w:color w:val="000000"/>
                <w:sz w:val="16"/>
                <w:szCs w:val="16"/>
                <w:lang w:eastAsia="en-US"/>
              </w:rPr>
              <w:t xml:space="preserve"> Faaliyetleri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136"/>
          <w:jc w:val="center"/>
        </w:trPr>
        <w:tc>
          <w:tcPr>
            <w:cnfStyle w:val="001000000000"/>
            <w:tcW w:w="1353" w:type="dxa"/>
            <w:vMerge/>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9"/>
          <w:jc w:val="center"/>
        </w:trPr>
        <w:tc>
          <w:tcPr>
            <w:cnfStyle w:val="001000000000"/>
            <w:tcW w:w="1353" w:type="dxa"/>
            <w:vMerge/>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left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64"/>
          <w:jc w:val="center"/>
        </w:trPr>
        <w:tc>
          <w:tcPr>
            <w:cnfStyle w:val="001000000000"/>
            <w:tcW w:w="1353" w:type="dxa"/>
            <w:vMerge/>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top w:val="single" w:sz="4" w:space="0" w:color="auto"/>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left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64"/>
          <w:jc w:val="center"/>
        </w:trPr>
        <w:tc>
          <w:tcPr>
            <w:cnfStyle w:val="001000000000"/>
            <w:tcW w:w="1353" w:type="dxa"/>
            <w:vMerge w:val="restart"/>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C-İnsan Kaynakları Gelişimi</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C94E2F">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C94E2F">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val="restart"/>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D-Fiziki ve Mali Destek</w:t>
            </w: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C94E2F">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429"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r>
      <w:tr w:rsidR="0092682D" w:rsidRPr="00FD5CDB" w:rsidTr="00F43413">
        <w:trPr>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5</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6</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ascii="Times New Roman" w:eastAsia="Times New Roman" w:hAnsi="Times New Roman" w:cs="Times New Roman"/>
                <w:sz w:val="16"/>
                <w:szCs w:val="16"/>
                <w:lang w:eastAsia="en-US"/>
              </w:rPr>
            </w:pPr>
          </w:p>
        </w:tc>
      </w:tr>
      <w:tr w:rsidR="0092682D" w:rsidRPr="00FD5CDB" w:rsidTr="00F43413">
        <w:trPr>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7</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000000"/>
              <w:rPr>
                <w:rFonts w:ascii="Times New Roman" w:eastAsia="Times New Roman" w:hAnsi="Times New Roman" w:cs="Times New Roman"/>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C94E2F">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r>
      <w:tr w:rsidR="0092682D" w:rsidRPr="00FD5CDB" w:rsidTr="00F43413">
        <w:trPr>
          <w:cnfStyle w:val="000000100000"/>
          <w:trHeight w:val="64"/>
          <w:jc w:val="center"/>
        </w:trPr>
        <w:tc>
          <w:tcPr>
            <w:cnfStyle w:val="001000000000"/>
            <w:tcW w:w="1353" w:type="dxa"/>
            <w:vMerge/>
            <w:tcBorders>
              <w:left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8</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29"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368" w:type="dxa"/>
            <w:tcBorders>
              <w:top w:val="single" w:sz="4" w:space="0" w:color="auto"/>
              <w:left w:val="single" w:sz="4" w:space="0" w:color="auto"/>
              <w:bottom w:val="single" w:sz="4" w:space="0" w:color="auto"/>
              <w:right w:val="single" w:sz="4" w:space="0" w:color="auto"/>
            </w:tcBorders>
            <w:noWrap/>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p>
        </w:tc>
      </w:tr>
      <w:tr w:rsidR="0092682D" w:rsidRPr="00FD5CDB" w:rsidTr="00F43413">
        <w:trPr>
          <w:trHeight w:val="64"/>
          <w:jc w:val="center"/>
        </w:trPr>
        <w:tc>
          <w:tcPr>
            <w:cnfStyle w:val="001000000000"/>
            <w:tcW w:w="1353" w:type="dxa"/>
            <w:vMerge w:val="restart"/>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E-Denetim ve Rehberlik</w:t>
            </w: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r>
      <w:tr w:rsidR="0092682D" w:rsidRPr="00FD5CDB" w:rsidTr="00F43413">
        <w:trPr>
          <w:cnfStyle w:val="000000100000"/>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r>
      <w:tr w:rsidR="0092682D" w:rsidRPr="00FD5CDB" w:rsidTr="00F43413">
        <w:trPr>
          <w:trHeight w:val="64"/>
          <w:jc w:val="center"/>
        </w:trPr>
        <w:tc>
          <w:tcPr>
            <w:cnfStyle w:val="001000000000"/>
            <w:tcW w:w="1353" w:type="dxa"/>
            <w:vMerge/>
            <w:tcBorders>
              <w:top w:val="single" w:sz="4" w:space="0" w:color="auto"/>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r>
      <w:tr w:rsidR="0092682D" w:rsidRPr="00FD5CDB" w:rsidTr="00F43413">
        <w:trPr>
          <w:cnfStyle w:val="000000100000"/>
          <w:trHeight w:val="64"/>
          <w:jc w:val="center"/>
        </w:trPr>
        <w:tc>
          <w:tcPr>
            <w:cnfStyle w:val="001000000000"/>
            <w:tcW w:w="1353" w:type="dxa"/>
            <w:vMerge w:val="restart"/>
            <w:tcBorders>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r w:rsidRPr="00FD5CDB">
              <w:rPr>
                <w:rFonts w:eastAsia="Times New Roman" w:cs="Times New Roman"/>
                <w:color w:val="000000"/>
                <w:sz w:val="16"/>
                <w:szCs w:val="16"/>
                <w:lang w:eastAsia="en-US"/>
              </w:rPr>
              <w:t>F-Halkla İlişkiler</w:t>
            </w: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1</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r>
      <w:tr w:rsidR="0092682D" w:rsidRPr="00FD5CDB" w:rsidTr="00F43413">
        <w:trPr>
          <w:trHeight w:val="64"/>
          <w:jc w:val="center"/>
        </w:trPr>
        <w:tc>
          <w:tcPr>
            <w:cnfStyle w:val="001000000000"/>
            <w:tcW w:w="1353" w:type="dxa"/>
            <w:vMerge/>
            <w:tcBorders>
              <w:top w:val="single" w:sz="4" w:space="0" w:color="8064A2" w:themeColor="accent4"/>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2</w:t>
            </w:r>
          </w:p>
        </w:tc>
        <w:tc>
          <w:tcPr>
            <w:tcW w:w="39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r>
      <w:tr w:rsidR="0092682D" w:rsidRPr="00FD5CDB" w:rsidTr="00F43413">
        <w:trPr>
          <w:cnfStyle w:val="000000100000"/>
          <w:trHeight w:val="64"/>
          <w:jc w:val="center"/>
        </w:trPr>
        <w:tc>
          <w:tcPr>
            <w:cnfStyle w:val="001000000000"/>
            <w:tcW w:w="1353" w:type="dxa"/>
            <w:vMerge/>
            <w:tcBorders>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3</w:t>
            </w:r>
          </w:p>
        </w:tc>
        <w:tc>
          <w:tcPr>
            <w:tcW w:w="398" w:type="dxa"/>
            <w:tcBorders>
              <w:left w:val="single" w:sz="4" w:space="0" w:color="auto"/>
              <w:right w:val="single" w:sz="4" w:space="0" w:color="auto"/>
            </w:tcBorders>
            <w:vAlign w:val="center"/>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5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b/>
                <w:color w:val="000000"/>
                <w:sz w:val="16"/>
                <w:szCs w:val="16"/>
                <w:lang w:eastAsia="en-US"/>
              </w:rPr>
            </w:pPr>
          </w:p>
        </w:tc>
        <w:tc>
          <w:tcPr>
            <w:tcW w:w="24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386"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left w:val="single" w:sz="4" w:space="0" w:color="auto"/>
              <w:right w:val="single" w:sz="4" w:space="0" w:color="auto"/>
            </w:tcBorders>
            <w:noWrap/>
            <w:vAlign w:val="center"/>
            <w:hideMark/>
          </w:tcPr>
          <w:p w:rsidR="0092682D" w:rsidRPr="00FD5CDB" w:rsidRDefault="0092682D" w:rsidP="00875822">
            <w:pPr>
              <w:ind w:left="-51"/>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24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431"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eastAsia="Times New Roman" w:cs="Times New Roman"/>
                <w:color w:val="000000"/>
                <w:sz w:val="16"/>
                <w:szCs w:val="16"/>
                <w:lang w:eastAsia="en-US"/>
              </w:rPr>
            </w:pPr>
          </w:p>
        </w:tc>
        <w:tc>
          <w:tcPr>
            <w:tcW w:w="567"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429"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368" w:type="dxa"/>
            <w:tcBorders>
              <w:left w:val="single" w:sz="4" w:space="0" w:color="auto"/>
              <w:right w:val="single" w:sz="4" w:space="0" w:color="auto"/>
            </w:tcBorders>
            <w:noWrap/>
            <w:vAlign w:val="center"/>
            <w:hideMark/>
          </w:tcPr>
          <w:p w:rsidR="0092682D" w:rsidRPr="00FD5CDB" w:rsidRDefault="0092682D" w:rsidP="00875822">
            <w:pPr>
              <w:jc w:val="center"/>
              <w:cnfStyle w:val="000000100000"/>
              <w:rPr>
                <w:rFonts w:asciiTheme="minorHAnsi" w:eastAsiaTheme="minorHAnsi" w:hAnsiTheme="minorHAnsi" w:cstheme="minorBidi"/>
                <w:sz w:val="20"/>
                <w:szCs w:val="20"/>
                <w:lang w:bidi="ar-SA"/>
              </w:rPr>
            </w:pPr>
          </w:p>
        </w:tc>
        <w:tc>
          <w:tcPr>
            <w:tcW w:w="50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52"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c>
          <w:tcPr>
            <w:tcW w:w="548" w:type="dxa"/>
            <w:tcBorders>
              <w:left w:val="single" w:sz="4" w:space="0" w:color="auto"/>
              <w:right w:val="single" w:sz="4" w:space="0" w:color="auto"/>
            </w:tcBorders>
            <w:vAlign w:val="center"/>
          </w:tcPr>
          <w:p w:rsidR="0092682D" w:rsidRPr="00FD5CDB" w:rsidRDefault="0092682D" w:rsidP="00875822">
            <w:pPr>
              <w:jc w:val="center"/>
              <w:cnfStyle w:val="000000100000"/>
              <w:rPr>
                <w:sz w:val="16"/>
                <w:szCs w:val="16"/>
                <w:lang w:eastAsia="en-US"/>
              </w:rPr>
            </w:pPr>
          </w:p>
        </w:tc>
      </w:tr>
      <w:tr w:rsidR="0092682D" w:rsidRPr="00FD5CDB" w:rsidTr="00F43413">
        <w:trPr>
          <w:trHeight w:val="64"/>
          <w:jc w:val="center"/>
        </w:trPr>
        <w:tc>
          <w:tcPr>
            <w:cnfStyle w:val="001000000000"/>
            <w:tcW w:w="1353" w:type="dxa"/>
            <w:vMerge/>
            <w:tcBorders>
              <w:top w:val="single" w:sz="4" w:space="0" w:color="8064A2" w:themeColor="accent4"/>
              <w:left w:val="single" w:sz="4" w:space="0" w:color="auto"/>
              <w:bottom w:val="single" w:sz="4" w:space="0" w:color="auto"/>
            </w:tcBorders>
            <w:vAlign w:val="center"/>
            <w:hideMark/>
          </w:tcPr>
          <w:p w:rsidR="0092682D" w:rsidRPr="00FD5CDB" w:rsidRDefault="0092682D" w:rsidP="00875822">
            <w:pPr>
              <w:rPr>
                <w:rFonts w:eastAsia="Times New Roman" w:cs="Times New Roman"/>
                <w:color w:val="000000"/>
                <w:sz w:val="16"/>
                <w:szCs w:val="16"/>
                <w:lang w:eastAsia="en-US"/>
              </w:rPr>
            </w:pPr>
          </w:p>
        </w:tc>
        <w:tc>
          <w:tcPr>
            <w:tcW w:w="595"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r w:rsidRPr="00FD5CDB">
              <w:rPr>
                <w:rFonts w:eastAsia="Times New Roman" w:cs="Times New Roman"/>
                <w:b/>
                <w:color w:val="000000"/>
                <w:sz w:val="16"/>
                <w:szCs w:val="16"/>
                <w:lang w:eastAsia="en-US"/>
              </w:rPr>
              <w:t>4</w:t>
            </w:r>
          </w:p>
        </w:tc>
        <w:tc>
          <w:tcPr>
            <w:tcW w:w="398" w:type="dxa"/>
            <w:tcBorders>
              <w:top w:val="single" w:sz="4" w:space="0" w:color="auto"/>
              <w:left w:val="single" w:sz="4" w:space="0" w:color="auto"/>
              <w:bottom w:val="single" w:sz="4" w:space="0" w:color="auto"/>
              <w:right w:val="single" w:sz="4" w:space="0" w:color="auto"/>
            </w:tcBorders>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5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b/>
                <w:color w:val="000000"/>
                <w:sz w:val="16"/>
                <w:szCs w:val="16"/>
                <w:lang w:eastAsia="en-US"/>
              </w:rPr>
            </w:pPr>
          </w:p>
        </w:tc>
        <w:tc>
          <w:tcPr>
            <w:tcW w:w="24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86"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5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ind w:left="-51"/>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72"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4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r w:rsidRPr="00FD5CDB">
              <w:rPr>
                <w:rFonts w:ascii="Times New Roman" w:hAnsi="Times New Roman" w:cs="Times New Roman"/>
                <w:b/>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eastAsia="Times New Roman" w:cs="Times New Roman"/>
                <w:color w:val="000000"/>
                <w:sz w:val="16"/>
                <w:szCs w:val="16"/>
                <w:lang w:eastAsia="en-US"/>
              </w:rPr>
            </w:pPr>
          </w:p>
        </w:tc>
        <w:tc>
          <w:tcPr>
            <w:tcW w:w="431"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429"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368" w:type="dxa"/>
            <w:tcBorders>
              <w:top w:val="single" w:sz="4" w:space="0" w:color="auto"/>
              <w:left w:val="single" w:sz="4" w:space="0" w:color="auto"/>
              <w:bottom w:val="single" w:sz="4" w:space="0" w:color="auto"/>
              <w:right w:val="single" w:sz="4" w:space="0" w:color="auto"/>
            </w:tcBorders>
            <w:noWrap/>
            <w:vAlign w:val="center"/>
            <w:hideMark/>
          </w:tcPr>
          <w:p w:rsidR="0092682D" w:rsidRPr="00FD5CDB" w:rsidRDefault="0092682D" w:rsidP="00875822">
            <w:pPr>
              <w:jc w:val="center"/>
              <w:cnfStyle w:val="000000000000"/>
              <w:rPr>
                <w:rFonts w:asciiTheme="minorHAnsi" w:eastAsiaTheme="minorHAnsi" w:hAnsiTheme="minorHAnsi" w:cstheme="minorBidi"/>
                <w:sz w:val="20"/>
                <w:szCs w:val="20"/>
                <w:lang w:bidi="ar-SA"/>
              </w:rPr>
            </w:pPr>
          </w:p>
        </w:tc>
        <w:tc>
          <w:tcPr>
            <w:tcW w:w="50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52"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c>
          <w:tcPr>
            <w:tcW w:w="548" w:type="dxa"/>
            <w:tcBorders>
              <w:top w:val="single" w:sz="4" w:space="0" w:color="auto"/>
              <w:left w:val="single" w:sz="4" w:space="0" w:color="auto"/>
              <w:bottom w:val="single" w:sz="4" w:space="0" w:color="auto"/>
              <w:right w:val="single" w:sz="4" w:space="0" w:color="auto"/>
            </w:tcBorders>
            <w:vAlign w:val="center"/>
          </w:tcPr>
          <w:p w:rsidR="0092682D" w:rsidRPr="00FD5CDB" w:rsidRDefault="0092682D" w:rsidP="00875822">
            <w:pPr>
              <w:jc w:val="center"/>
              <w:cnfStyle w:val="000000000000"/>
              <w:rPr>
                <w:sz w:val="16"/>
                <w:szCs w:val="16"/>
                <w:lang w:eastAsia="en-US"/>
              </w:rPr>
            </w:pPr>
          </w:p>
        </w:tc>
      </w:tr>
    </w:tbl>
    <w:p w:rsidR="00FD3545" w:rsidRPr="00284AF8" w:rsidRDefault="00FD354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r w:rsidRPr="00E5482E">
        <w:rPr>
          <w:rFonts w:ascii="Times New Roman" w:hAnsi="Times New Roman" w:cs="Times New Roman"/>
          <w:color w:val="002060"/>
        </w:rPr>
        <w:t>Paydaş Görüşlerinin Alınması ve Değerlendirilmesi</w:t>
      </w:r>
    </w:p>
    <w:p w:rsidR="00637B28" w:rsidRPr="00FD5CDB" w:rsidRDefault="00637B28" w:rsidP="00637B28">
      <w:pPr>
        <w:pStyle w:val="GvdeMetni"/>
        <w:spacing w:line="276" w:lineRule="auto"/>
        <w:ind w:left="136" w:firstLine="584"/>
        <w:jc w:val="both"/>
        <w:rPr>
          <w:rFonts w:ascii="Times New Roman" w:hAnsi="Times New Roman" w:cs="Times New Roman"/>
        </w:rPr>
      </w:pPr>
    </w:p>
    <w:p w:rsidR="00513AE0" w:rsidRDefault="00637B28" w:rsidP="00637B28">
      <w:pPr>
        <w:pStyle w:val="GvdeMetni"/>
        <w:spacing w:line="276" w:lineRule="auto"/>
        <w:ind w:left="136" w:firstLine="584"/>
        <w:jc w:val="both"/>
        <w:rPr>
          <w:rFonts w:ascii="Times New Roman" w:hAnsi="Times New Roman" w:cs="Times New Roman"/>
        </w:rPr>
      </w:pPr>
      <w:r w:rsidRPr="00FD5CDB">
        <w:rPr>
          <w:rFonts w:ascii="Times New Roman" w:hAnsi="Times New Roman" w:cs="Times New Roman"/>
        </w:rPr>
        <w:t xml:space="preserve">Stratejik Plan “Durum Analizi” çalışmaları kapsamında paydaşlarımızla bir dizi çalışma yapılarak dilek, öneri ve beklentileri alınmıştır. İlçe Milli Eğitim Müdürlüğü yöneticileri, diğer eğitim kurumlarının yöneticileri gibi dış paydaşlarımızdan </w:t>
      </w:r>
      <w:proofErr w:type="spellStart"/>
      <w:r w:rsidRPr="00FD5CDB">
        <w:rPr>
          <w:rFonts w:ascii="Times New Roman" w:hAnsi="Times New Roman" w:cs="Times New Roman"/>
        </w:rPr>
        <w:t>mülakatyöntemiyle</w:t>
      </w:r>
      <w:proofErr w:type="spellEnd"/>
      <w:r w:rsidRPr="00FD5CDB">
        <w:rPr>
          <w:rFonts w:ascii="Times New Roman" w:hAnsi="Times New Roman" w:cs="Times New Roman"/>
        </w:rPr>
        <w:t>; öğrenci, öğretmen, veli, yönetici ve personelden oluşan iç paydaş</w:t>
      </w:r>
      <w:r>
        <w:rPr>
          <w:rFonts w:ascii="Times New Roman" w:hAnsi="Times New Roman" w:cs="Times New Roman"/>
        </w:rPr>
        <w:t>larımızdan ise toplantı ve mülakat</w:t>
      </w:r>
      <w:r w:rsidRPr="00FD5CDB">
        <w:rPr>
          <w:rFonts w:ascii="Times New Roman" w:hAnsi="Times New Roman" w:cs="Times New Roman"/>
        </w:rPr>
        <w:t xml:space="preserve"> yöntemleri ile görüşleri alınmıştır.</w:t>
      </w:r>
    </w:p>
    <w:p w:rsidR="00637B28" w:rsidRDefault="00637B28" w:rsidP="00FE7AC1">
      <w:pPr>
        <w:pStyle w:val="GvdeMetni"/>
        <w:spacing w:line="276" w:lineRule="auto"/>
        <w:ind w:left="136" w:firstLine="584"/>
        <w:jc w:val="both"/>
        <w:rPr>
          <w:rFonts w:ascii="Times New Roman" w:hAnsi="Times New Roman" w:cs="Times New Roman"/>
        </w:rPr>
      </w:pPr>
    </w:p>
    <w:p w:rsidR="002E10B6" w:rsidRDefault="002E10B6" w:rsidP="002E10B6">
      <w:pPr>
        <w:pStyle w:val="GvdeMetni"/>
        <w:spacing w:line="276" w:lineRule="auto"/>
        <w:jc w:val="both"/>
        <w:rPr>
          <w:rFonts w:ascii="Times New Roman" w:hAnsi="Times New Roman" w:cs="Times New Roman"/>
        </w:rPr>
      </w:pPr>
    </w:p>
    <w:p w:rsidR="00637B28" w:rsidRDefault="00637B28" w:rsidP="002E10B6">
      <w:pPr>
        <w:pStyle w:val="GvdeMetni"/>
        <w:spacing w:line="276" w:lineRule="auto"/>
        <w:jc w:val="both"/>
        <w:rPr>
          <w:rFonts w:ascii="Times New Roman" w:hAnsi="Times New Roman" w:cs="Times New Roman"/>
        </w:rPr>
      </w:pPr>
    </w:p>
    <w:p w:rsidR="00D53833" w:rsidRPr="001D6710" w:rsidRDefault="00B2410D" w:rsidP="00D53833">
      <w:pPr>
        <w:pStyle w:val="GvdeMetni"/>
        <w:spacing w:line="276" w:lineRule="auto"/>
        <w:jc w:val="center"/>
        <w:rPr>
          <w:rFonts w:ascii="Times New Roman" w:hAnsi="Times New Roman" w:cs="Times New Roman"/>
        </w:rPr>
      </w:pPr>
      <w:r w:rsidRPr="001D6710">
        <w:rPr>
          <w:rFonts w:ascii="Times New Roman" w:hAnsi="Times New Roman" w:cs="Times New Roman"/>
        </w:rPr>
        <w:t>7</w:t>
      </w:r>
    </w:p>
    <w:p w:rsidR="00637B28" w:rsidRPr="00FD5CDB" w:rsidRDefault="00637B28" w:rsidP="00637B28">
      <w:pPr>
        <w:pStyle w:val="GvdeMetni"/>
        <w:spacing w:line="276" w:lineRule="auto"/>
        <w:jc w:val="both"/>
        <w:rPr>
          <w:rFonts w:ascii="Times New Roman" w:hAnsi="Times New Roman" w:cs="Times New Roman"/>
          <w:b/>
          <w:sz w:val="20"/>
          <w:szCs w:val="20"/>
        </w:rPr>
      </w:pPr>
      <w:r w:rsidRPr="00FD5CDB">
        <w:rPr>
          <w:rFonts w:ascii="Times New Roman" w:hAnsi="Times New Roman" w:cs="Times New Roman"/>
          <w:b/>
          <w:sz w:val="20"/>
          <w:szCs w:val="20"/>
        </w:rPr>
        <w:lastRenderedPageBreak/>
        <w:t xml:space="preserve">Tablo 7 Paydaş Görüşlerinin Alınmasına İlişkin Çalışmalar </w:t>
      </w:r>
    </w:p>
    <w:p w:rsidR="00637B28" w:rsidRPr="00FD5CDB" w:rsidRDefault="00637B28" w:rsidP="00637B28">
      <w:pPr>
        <w:pStyle w:val="GvdeMetni"/>
        <w:spacing w:line="276" w:lineRule="auto"/>
        <w:ind w:left="136" w:firstLine="584"/>
        <w:jc w:val="both"/>
        <w:rPr>
          <w:rFonts w:ascii="Times New Roman" w:hAnsi="Times New Roman" w:cs="Times New Roman"/>
        </w:rPr>
      </w:pPr>
    </w:p>
    <w:tbl>
      <w:tblPr>
        <w:tblStyle w:val="KlavuzuTablo4-Vurgu4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59"/>
        <w:gridCol w:w="2410"/>
        <w:gridCol w:w="1417"/>
        <w:gridCol w:w="1985"/>
      </w:tblGrid>
      <w:tr w:rsidR="00637B28" w:rsidRPr="00FD5CDB" w:rsidTr="00CB6E32">
        <w:trPr>
          <w:cnfStyle w:val="100000000000"/>
          <w:trHeight w:val="609"/>
          <w:jc w:val="center"/>
        </w:trPr>
        <w:tc>
          <w:tcPr>
            <w:cnfStyle w:val="001000000000"/>
            <w:tcW w:w="1980"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Paydaş Adı</w:t>
            </w:r>
          </w:p>
        </w:tc>
        <w:tc>
          <w:tcPr>
            <w:cnfStyle w:val="000010000000"/>
            <w:tcW w:w="1559"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pStyle w:val="TableParagraph"/>
              <w:spacing w:before="59"/>
              <w:ind w:left="35" w:firstLine="16"/>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Yöntem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pStyle w:val="TableParagraph"/>
              <w:spacing w:before="10"/>
              <w:jc w:val="center"/>
              <w:cnfStyle w:val="100000000000"/>
              <w:rPr>
                <w:rFonts w:ascii="Times New Roman" w:hAnsi="Times New Roman" w:cs="Times New Roman"/>
                <w:sz w:val="16"/>
                <w:szCs w:val="24"/>
                <w:lang w:eastAsia="en-US"/>
              </w:rPr>
            </w:pPr>
            <w:r w:rsidRPr="00FD5CDB">
              <w:rPr>
                <w:rFonts w:ascii="Times New Roman" w:hAnsi="Times New Roman" w:cs="Times New Roman"/>
                <w:sz w:val="16"/>
                <w:szCs w:val="24"/>
                <w:lang w:eastAsia="en-US"/>
              </w:rPr>
              <w:t>Sorumlu</w:t>
            </w:r>
          </w:p>
        </w:tc>
        <w:tc>
          <w:tcPr>
            <w:cnfStyle w:val="000010000000"/>
            <w:tcW w:w="1417"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Çalışma Tarihi</w:t>
            </w:r>
          </w:p>
        </w:tc>
        <w:tc>
          <w:tcPr>
            <w:cnfStyle w:val="000100000000"/>
            <w:tcW w:w="1985"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pStyle w:val="TableParagraph"/>
              <w:jc w:val="center"/>
              <w:rPr>
                <w:rFonts w:ascii="Times New Roman" w:hAnsi="Times New Roman" w:cs="Times New Roman"/>
                <w:sz w:val="16"/>
                <w:szCs w:val="24"/>
                <w:lang w:eastAsia="en-US"/>
              </w:rPr>
            </w:pPr>
            <w:r w:rsidRPr="00FD5CDB">
              <w:rPr>
                <w:rFonts w:ascii="Times New Roman" w:hAnsi="Times New Roman" w:cs="Times New Roman"/>
                <w:sz w:val="16"/>
                <w:szCs w:val="24"/>
                <w:lang w:eastAsia="en-US"/>
              </w:rPr>
              <w:t>Raporlama ve Değerlendirme Sorumlusu</w:t>
            </w:r>
          </w:p>
        </w:tc>
      </w:tr>
      <w:tr w:rsidR="00637B28" w:rsidRPr="00FD5CDB" w:rsidTr="00CB6E32">
        <w:trPr>
          <w:cnfStyle w:val="000000100000"/>
          <w:trHeight w:val="24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right="-108"/>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İlçe MEM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92682D" w:rsidP="00CB6E32">
            <w:pPr>
              <w:pStyle w:val="TableParagraph"/>
              <w:jc w:val="center"/>
              <w:rPr>
                <w:rFonts w:ascii="Times New Roman" w:hAnsi="Times New Roman" w:cs="Times New Roman"/>
                <w:sz w:val="18"/>
                <w:szCs w:val="16"/>
                <w:lang w:eastAsia="en-US"/>
              </w:rPr>
            </w:pPr>
            <w:r>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8" w:right="-108"/>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Strateji Geliştirme Kurulu Bşk.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22.10.2018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trHeight w:val="24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Diğer Eğitim Kurumu Yöneticileri</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8" w:right="-108"/>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Strateji Geliştirme Kurulu Bşk.</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23-24.10.2018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cnfStyle w:val="000000100000"/>
          <w:trHeight w:val="173"/>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Öğretmenlerimiz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Toplantı</w:t>
            </w:r>
            <w:r>
              <w:rPr>
                <w:rFonts w:ascii="Times New Roman" w:hAnsi="Times New Roman" w:cs="Times New Roman"/>
                <w:sz w:val="18"/>
                <w:szCs w:val="16"/>
                <w:lang w:eastAsia="en-US"/>
              </w:rPr>
              <w:t>,</w:t>
            </w:r>
            <w:r w:rsidRPr="00FD5CDB">
              <w:rPr>
                <w:rFonts w:ascii="Times New Roman" w:hAnsi="Times New Roman" w:cs="Times New Roman"/>
                <w:sz w:val="18"/>
                <w:szCs w:val="16"/>
                <w:lang w:eastAsia="en-US"/>
              </w:rPr>
              <w:t xml:space="preserve"> 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trHeight w:val="70"/>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Öğrencilerimiz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Toplantı</w:t>
            </w:r>
            <w:r>
              <w:rPr>
                <w:rFonts w:ascii="Times New Roman" w:hAnsi="Times New Roman" w:cs="Times New Roman"/>
                <w:sz w:val="18"/>
                <w:szCs w:val="16"/>
                <w:lang w:eastAsia="en-US"/>
              </w:rPr>
              <w:t>,</w:t>
            </w:r>
            <w:r w:rsidRPr="00FD5CDB">
              <w:rPr>
                <w:rFonts w:ascii="Times New Roman" w:hAnsi="Times New Roman" w:cs="Times New Roman"/>
                <w:sz w:val="18"/>
                <w:szCs w:val="16"/>
                <w:lang w:eastAsia="en-US"/>
              </w:rPr>
              <w:t xml:space="preserve"> 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cnfStyle w:val="000000100000"/>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jc w:val="center"/>
              <w:rPr>
                <w:sz w:val="18"/>
                <w:szCs w:val="16"/>
                <w:lang w:eastAsia="en-US"/>
              </w:rPr>
            </w:pPr>
            <w:r w:rsidRPr="00FD5CDB">
              <w:rPr>
                <w:rFonts w:ascii="Times New Roman" w:hAnsi="Times New Roman" w:cs="Times New Roman"/>
                <w:sz w:val="18"/>
                <w:szCs w:val="16"/>
                <w:lang w:eastAsia="en-US"/>
              </w:rPr>
              <w:t>Toplantı</w:t>
            </w:r>
            <w:r>
              <w:rPr>
                <w:rFonts w:ascii="Times New Roman" w:hAnsi="Times New Roman" w:cs="Times New Roman"/>
                <w:sz w:val="18"/>
                <w:szCs w:val="16"/>
                <w:lang w:eastAsia="en-US"/>
              </w:rPr>
              <w:t>,</w:t>
            </w:r>
            <w:r w:rsidRPr="00FD5CDB">
              <w:rPr>
                <w:rFonts w:ascii="Times New Roman" w:hAnsi="Times New Roman" w:cs="Times New Roman"/>
                <w:sz w:val="18"/>
                <w:szCs w:val="16"/>
                <w:lang w:eastAsia="en-US"/>
              </w:rPr>
              <w:t xml:space="preserve"> 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cnfStyle w:val="0000001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Personelimiz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Toplantı</w:t>
            </w:r>
            <w:r>
              <w:rPr>
                <w:rFonts w:ascii="Times New Roman" w:hAnsi="Times New Roman" w:cs="Times New Roman"/>
                <w:sz w:val="18"/>
                <w:szCs w:val="16"/>
                <w:lang w:eastAsia="en-US"/>
              </w:rPr>
              <w:t>,</w:t>
            </w:r>
            <w:r w:rsidRPr="00FD5CDB">
              <w:rPr>
                <w:rFonts w:ascii="Times New Roman" w:hAnsi="Times New Roman" w:cs="Times New Roman"/>
                <w:sz w:val="18"/>
                <w:szCs w:val="16"/>
                <w:lang w:eastAsia="en-US"/>
              </w:rPr>
              <w:t xml:space="preserve"> Mülakat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cnfStyle w:val="000000000000"/>
              <w:rPr>
                <w:rFonts w:ascii="Times New Roman" w:hAnsi="Times New Roman" w:cs="Times New Roman"/>
                <w:sz w:val="18"/>
                <w:szCs w:val="16"/>
                <w:lang w:eastAsia="en-US"/>
              </w:rPr>
            </w:pPr>
            <w:r w:rsidRPr="00FD5CDB">
              <w:rPr>
                <w:rFonts w:ascii="Times New Roman" w:hAnsi="Times New Roman" w:cs="Times New Roman"/>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sz w:val="18"/>
                <w:szCs w:val="16"/>
                <w:lang w:eastAsia="en-US"/>
              </w:rPr>
            </w:pPr>
            <w:r w:rsidRPr="00FD5CDB">
              <w:rPr>
                <w:rFonts w:ascii="Times New Roman" w:hAnsi="Times New Roman" w:cs="Times New Roman"/>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r w:rsidR="00637B28" w:rsidRPr="00FD5CDB" w:rsidTr="00CB6E32">
        <w:trPr>
          <w:cnfStyle w:val="010000000000"/>
          <w:trHeight w:val="64"/>
          <w:jc w:val="center"/>
        </w:trPr>
        <w:tc>
          <w:tcPr>
            <w:cnfStyle w:val="001000000000"/>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Yöneticilerimiz</w:t>
            </w:r>
          </w:p>
        </w:tc>
        <w:tc>
          <w:tcPr>
            <w:cnfStyle w:val="000010000000"/>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637B28">
            <w:pPr>
              <w:pStyle w:val="TableParagraph"/>
              <w:rPr>
                <w:rFonts w:ascii="Times New Roman" w:hAnsi="Times New Roman" w:cs="Times New Roman"/>
                <w:b w:val="0"/>
                <w:sz w:val="18"/>
                <w:szCs w:val="16"/>
                <w:lang w:eastAsia="en-US"/>
              </w:rPr>
            </w:pPr>
            <w:proofErr w:type="gramStart"/>
            <w:r w:rsidRPr="00FD5CDB">
              <w:rPr>
                <w:rFonts w:ascii="Times New Roman" w:hAnsi="Times New Roman" w:cs="Times New Roman"/>
                <w:b w:val="0"/>
                <w:sz w:val="18"/>
                <w:szCs w:val="16"/>
                <w:lang w:eastAsia="en-US"/>
              </w:rPr>
              <w:t>Toplantı</w:t>
            </w:r>
            <w:r>
              <w:rPr>
                <w:rFonts w:ascii="Times New Roman" w:hAnsi="Times New Roman" w:cs="Times New Roman"/>
                <w:b w:val="0"/>
                <w:sz w:val="18"/>
                <w:szCs w:val="16"/>
                <w:lang w:eastAsia="en-US"/>
              </w:rPr>
              <w:t>,</w:t>
            </w:r>
            <w:r w:rsidRPr="00637B28">
              <w:rPr>
                <w:rFonts w:ascii="Times New Roman" w:hAnsi="Times New Roman" w:cs="Times New Roman"/>
                <w:b w:val="0"/>
                <w:sz w:val="18"/>
                <w:szCs w:val="16"/>
                <w:lang w:eastAsia="en-US"/>
              </w:rPr>
              <w:t>Mülakat</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cnfStyle w:val="010000000000"/>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c>
          <w:tcPr>
            <w:cnfStyle w:val="000010000000"/>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25-30.10.2018</w:t>
            </w:r>
          </w:p>
        </w:tc>
        <w:tc>
          <w:tcPr>
            <w:cnfStyle w:val="000100000000"/>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B28" w:rsidRPr="00FD5CDB" w:rsidRDefault="00637B28" w:rsidP="00CB6E32">
            <w:pPr>
              <w:pStyle w:val="TableParagraph"/>
              <w:ind w:left="-107" w:right="-108"/>
              <w:jc w:val="center"/>
              <w:rPr>
                <w:rFonts w:ascii="Times New Roman" w:hAnsi="Times New Roman" w:cs="Times New Roman"/>
                <w:b w:val="0"/>
                <w:sz w:val="18"/>
                <w:szCs w:val="16"/>
                <w:lang w:eastAsia="en-US"/>
              </w:rPr>
            </w:pPr>
            <w:r w:rsidRPr="00FD5CDB">
              <w:rPr>
                <w:rFonts w:ascii="Times New Roman" w:hAnsi="Times New Roman" w:cs="Times New Roman"/>
                <w:b w:val="0"/>
                <w:sz w:val="18"/>
                <w:szCs w:val="16"/>
                <w:lang w:eastAsia="en-US"/>
              </w:rPr>
              <w:t>S. P. Hazırlama Ekibi</w:t>
            </w:r>
          </w:p>
        </w:tc>
      </w:tr>
    </w:tbl>
    <w:p w:rsidR="00637B28" w:rsidRPr="00FD5CDB" w:rsidRDefault="00637B28" w:rsidP="00637B28">
      <w:pPr>
        <w:pStyle w:val="GvdeMetni"/>
        <w:spacing w:before="1"/>
        <w:rPr>
          <w:rFonts w:ascii="Times New Roman" w:hAnsi="Times New Roman" w:cs="Times New Roman"/>
        </w:rPr>
      </w:pPr>
    </w:p>
    <w:p w:rsidR="00637B28" w:rsidRPr="00FD5CDB" w:rsidRDefault="00637B28" w:rsidP="00637B28">
      <w:pPr>
        <w:pStyle w:val="GvdeMetni"/>
        <w:spacing w:before="7"/>
        <w:rPr>
          <w:rFonts w:ascii="Times New Roman" w:hAnsi="Times New Roman" w:cs="Times New Roman"/>
        </w:rPr>
      </w:pPr>
      <w:r w:rsidRPr="00FD5CDB">
        <w:rPr>
          <w:rFonts w:ascii="Times New Roman" w:hAnsi="Times New Roman" w:cs="Times New Roman"/>
          <w:noProof/>
          <w:lang w:bidi="ar-SA"/>
        </w:rPr>
        <w:drawing>
          <wp:inline distT="0" distB="0" distL="0" distR="0">
            <wp:extent cx="1740196" cy="438593"/>
            <wp:effectExtent l="152400" t="114300" r="145754" b="0"/>
            <wp:docPr id="2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637B28" w:rsidRPr="00FD5CDB" w:rsidRDefault="00637B28" w:rsidP="00637B28">
      <w:pPr>
        <w:pStyle w:val="GvdeMetni"/>
        <w:spacing w:before="7"/>
        <w:rPr>
          <w:rFonts w:ascii="Times New Roman" w:hAnsi="Times New Roman" w:cs="Times New Roman"/>
        </w:rPr>
      </w:pPr>
      <w:bookmarkStart w:id="3" w:name="_bookmark32"/>
      <w:bookmarkEnd w:id="3"/>
    </w:p>
    <w:p w:rsidR="00637B28" w:rsidRPr="00FD5CDB" w:rsidRDefault="00637B28" w:rsidP="00637B28">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İnsan Kaynakları Yetkinlik Analizi</w:t>
      </w:r>
    </w:p>
    <w:p w:rsidR="00637B28" w:rsidRPr="00FD5CDB" w:rsidRDefault="00637B28" w:rsidP="00637B28">
      <w:pPr>
        <w:pStyle w:val="Balk3"/>
        <w:jc w:val="both"/>
        <w:rPr>
          <w:rFonts w:ascii="Times New Roman" w:hAnsi="Times New Roman" w:cs="Times New Roman"/>
        </w:rPr>
      </w:pPr>
    </w:p>
    <w:p w:rsidR="00637B28" w:rsidRPr="00FD5CDB" w:rsidRDefault="00637B28" w:rsidP="00637B28">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8</w:t>
      </w:r>
      <w:r w:rsidRPr="00FD5CDB">
        <w:rPr>
          <w:rFonts w:ascii="Times New Roman" w:hAnsi="Times New Roman" w:cs="Times New Roman"/>
          <w:sz w:val="20"/>
        </w:rPr>
        <w:t xml:space="preserve"> Okul Yönetici Sayısı</w:t>
      </w:r>
    </w:p>
    <w:p w:rsidR="00637B28" w:rsidRPr="00FD5CDB" w:rsidRDefault="00637B28" w:rsidP="00637B28">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637B28" w:rsidRPr="00FD5CDB" w:rsidTr="00CB6E32">
        <w:trPr>
          <w:cnfStyle w:val="100000000000"/>
          <w:trHeight w:val="134"/>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rPr>
                <w:lang w:eastAsia="en-US"/>
              </w:rPr>
            </w:pPr>
            <w:r w:rsidRPr="00FD5CDB">
              <w:rPr>
                <w:lang w:eastAsia="en-US"/>
              </w:rPr>
              <w:t>YÖNETİCİ SAYILARI</w:t>
            </w:r>
          </w:p>
        </w:tc>
      </w:tr>
      <w:tr w:rsidR="00637B28" w:rsidRPr="00FD5CDB" w:rsidTr="00CB6E32">
        <w:trPr>
          <w:cnfStyle w:val="000000100000"/>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37B28" w:rsidRPr="00FD5CDB" w:rsidRDefault="00637B28" w:rsidP="00CB6E32">
            <w:pP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
                <w:lang w:eastAsia="en-US"/>
              </w:rPr>
            </w:pPr>
            <w:r w:rsidRPr="00FD5CDB">
              <w:rPr>
                <w:b/>
                <w:lang w:eastAsia="en-US"/>
              </w:rPr>
              <w:t>Müdür</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
                <w:lang w:eastAsia="en-US"/>
              </w:rPr>
            </w:pPr>
            <w:r w:rsidRPr="00FD5CDB">
              <w:rPr>
                <w:b/>
                <w:lang w:eastAsia="en-US"/>
              </w:rPr>
              <w:t>Müdür Başyardımcısı</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
                <w:lang w:eastAsia="en-US"/>
              </w:rPr>
            </w:pPr>
            <w:r w:rsidRPr="00FD5CDB">
              <w:rPr>
                <w:b/>
                <w:lang w:eastAsia="en-US"/>
              </w:rPr>
              <w:t>Müdür Yardımcısı</w:t>
            </w:r>
          </w:p>
        </w:tc>
      </w:tr>
      <w:tr w:rsidR="00637B28" w:rsidRPr="00FD5CDB" w:rsidTr="00CB6E32">
        <w:trPr>
          <w:trHeight w:val="269"/>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rPr>
                <w:lang w:eastAsia="en-US"/>
              </w:rPr>
            </w:pPr>
            <w:r w:rsidRPr="00FD5CDB">
              <w:rPr>
                <w:lang w:eastAsia="en-US"/>
              </w:rPr>
              <w:t xml:space="preserve">Norm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000000"/>
              <w:rPr>
                <w:bCs/>
                <w:lang w:eastAsia="en-US"/>
              </w:rPr>
            </w:pPr>
            <w:r>
              <w:rPr>
                <w:bCs/>
                <w:lang w:eastAsia="en-US"/>
              </w:rPr>
              <w:t>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0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000000"/>
              <w:rPr>
                <w:bCs/>
                <w:lang w:eastAsia="en-US"/>
              </w:rPr>
            </w:pPr>
            <w:r>
              <w:rPr>
                <w:bCs/>
                <w:lang w:eastAsia="en-US"/>
              </w:rPr>
              <w:t>0</w:t>
            </w:r>
          </w:p>
        </w:tc>
      </w:tr>
      <w:tr w:rsidR="00637B28" w:rsidRPr="00FD5CDB" w:rsidTr="00CB6E32">
        <w:trPr>
          <w:cnfStyle w:val="000000100000"/>
          <w:trHeight w:val="260"/>
          <w:jc w:val="center"/>
        </w:trPr>
        <w:tc>
          <w:tcPr>
            <w:cnfStyle w:val="001000000000"/>
            <w:tcW w:w="2391"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rPr>
                <w:lang w:eastAsia="en-US"/>
              </w:rPr>
            </w:pPr>
            <w:r w:rsidRPr="00FD5CDB">
              <w:rPr>
                <w:lang w:eastAsia="en-US"/>
              </w:rPr>
              <w:t xml:space="preserve">Mevcut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Cs/>
                <w:lang w:eastAsia="en-US"/>
              </w:rPr>
            </w:pPr>
            <w:r w:rsidRPr="00FD5CDB">
              <w:rPr>
                <w:bCs/>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Cs/>
                <w:lang w:eastAsia="en-US"/>
              </w:rPr>
            </w:pPr>
            <w:r w:rsidRPr="00FD5CDB">
              <w:rPr>
                <w:bCs/>
                <w:lang w:eastAsia="en-US"/>
              </w:rPr>
              <w:t>0</w:t>
            </w:r>
          </w:p>
        </w:tc>
        <w:tc>
          <w:tcPr>
            <w:tcW w:w="2571" w:type="dxa"/>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jc w:val="center"/>
              <w:cnfStyle w:val="000000100000"/>
              <w:rPr>
                <w:bCs/>
                <w:lang w:eastAsia="en-US"/>
              </w:rPr>
            </w:pPr>
            <w:r>
              <w:rPr>
                <w:bCs/>
                <w:lang w:eastAsia="en-US"/>
              </w:rPr>
              <w:t>0</w:t>
            </w:r>
          </w:p>
        </w:tc>
      </w:tr>
      <w:tr w:rsidR="00637B28" w:rsidRPr="00FD5CDB" w:rsidTr="00CB6E32">
        <w:trPr>
          <w:trHeight w:val="312"/>
          <w:jc w:val="center"/>
        </w:trPr>
        <w:tc>
          <w:tcPr>
            <w:cnfStyle w:val="001000000000"/>
            <w:tcW w:w="8444" w:type="dxa"/>
            <w:gridSpan w:val="4"/>
            <w:tcBorders>
              <w:top w:val="single" w:sz="4" w:space="0" w:color="auto"/>
              <w:left w:val="single" w:sz="4" w:space="0" w:color="auto"/>
              <w:bottom w:val="single" w:sz="4" w:space="0" w:color="auto"/>
              <w:right w:val="single" w:sz="4" w:space="0" w:color="auto"/>
            </w:tcBorders>
            <w:shd w:val="clear" w:color="auto" w:fill="auto"/>
            <w:hideMark/>
          </w:tcPr>
          <w:p w:rsidR="00637B28" w:rsidRPr="00FD5CDB" w:rsidRDefault="00637B28" w:rsidP="00CB6E32">
            <w:pPr>
              <w:rPr>
                <w:b w:val="0"/>
                <w:sz w:val="18"/>
                <w:lang w:eastAsia="en-US"/>
              </w:rPr>
            </w:pPr>
            <w:r w:rsidRPr="00FD5CDB">
              <w:rPr>
                <w:b w:val="0"/>
                <w:sz w:val="18"/>
                <w:lang w:eastAsia="en-US"/>
              </w:rPr>
              <w:t>Anaokulu Ortaokul ve Liselerde 100 ila 500 öğrencisi bulunan kurumlarda 1 Müdür Yardımcısı</w:t>
            </w:r>
          </w:p>
          <w:p w:rsidR="00637B28" w:rsidRPr="00FD5CDB" w:rsidRDefault="00637B28" w:rsidP="00CB6E32">
            <w:pPr>
              <w:rPr>
                <w:b w:val="0"/>
                <w:sz w:val="18"/>
                <w:lang w:eastAsia="en-US"/>
              </w:rPr>
            </w:pPr>
            <w:r w:rsidRPr="00FD5CDB">
              <w:rPr>
                <w:b w:val="0"/>
                <w:sz w:val="18"/>
                <w:lang w:eastAsia="en-US"/>
              </w:rPr>
              <w:t xml:space="preserve">İlkokullarda 100 ila 600 öğrencisi bulunan kurumlarda 1 Müdür Yardımcısı </w:t>
            </w:r>
          </w:p>
        </w:tc>
      </w:tr>
    </w:tbl>
    <w:p w:rsidR="00637B28" w:rsidRPr="00FD5CDB" w:rsidRDefault="00637B28" w:rsidP="00637B28">
      <w:pPr>
        <w:pStyle w:val="Balk3"/>
        <w:jc w:val="both"/>
        <w:rPr>
          <w:rFonts w:ascii="Times New Roman" w:hAnsi="Times New Roman" w:cs="Times New Roman"/>
          <w:b w:val="0"/>
          <w:sz w:val="20"/>
        </w:rPr>
      </w:pPr>
    </w:p>
    <w:p w:rsidR="00637B28" w:rsidRPr="00FD5CDB" w:rsidRDefault="00637B28" w:rsidP="00637B28">
      <w:pPr>
        <w:pStyle w:val="Balk3"/>
        <w:ind w:left="0"/>
        <w:jc w:val="both"/>
        <w:rPr>
          <w:rFonts w:ascii="Times New Roman" w:hAnsi="Times New Roman" w:cs="Times New Roman"/>
        </w:rPr>
      </w:pPr>
    </w:p>
    <w:p w:rsidR="00637B28" w:rsidRPr="00537A1E" w:rsidRDefault="00637B28" w:rsidP="00637B28">
      <w:pPr>
        <w:pStyle w:val="Balk3"/>
        <w:jc w:val="both"/>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9</w:t>
      </w:r>
      <w:r w:rsidRPr="00FD5CDB">
        <w:rPr>
          <w:rFonts w:ascii="Times New Roman" w:hAnsi="Times New Roman" w:cs="Times New Roman"/>
          <w:sz w:val="20"/>
        </w:rPr>
        <w:t xml:space="preserve"> Öğretmen, Öğrenci, Derslik Sayıları</w:t>
      </w: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637B28" w:rsidRPr="00FD5CDB" w:rsidTr="00CB6E32">
        <w:trPr>
          <w:cnfStyle w:val="100000000000"/>
          <w:trHeight w:val="231"/>
        </w:trPr>
        <w:tc>
          <w:tcPr>
            <w:cnfStyle w:val="001000000000"/>
            <w:tcW w:w="695"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jc w:val="center"/>
              <w:rPr>
                <w:rFonts w:eastAsia="Times New Roman" w:cs="Times New Roman"/>
                <w:lang w:eastAsia="en-US"/>
              </w:rPr>
            </w:pPr>
            <w:r w:rsidRPr="00FD5CDB">
              <w:rPr>
                <w:rFonts w:eastAsia="Times New Roman" w:cs="Times New Roman"/>
                <w:lang w:eastAsia="en-US"/>
              </w:rPr>
              <w:t>SIRA</w:t>
            </w:r>
          </w:p>
        </w:tc>
        <w:tc>
          <w:tcPr>
            <w:tcW w:w="6643"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jc w:val="center"/>
              <w:cnfStyle w:val="100000000000"/>
              <w:rPr>
                <w:rFonts w:eastAsia="Times New Roman" w:cs="Times New Roman"/>
                <w:lang w:eastAsia="en-US"/>
              </w:rPr>
            </w:pPr>
            <w:r w:rsidRPr="00FD5CDB">
              <w:rPr>
                <w:rFonts w:eastAsia="Times New Roman" w:cs="Times New Roman"/>
                <w:lang w:eastAsia="en-US"/>
              </w:rPr>
              <w:t>ÖĞRENCİ-ÖĞRETMEN-DERSLİK BİLGİLERİ</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7B28" w:rsidRPr="00FD5CDB" w:rsidRDefault="00637B28" w:rsidP="00CB6E32">
            <w:pPr>
              <w:jc w:val="center"/>
              <w:cnfStyle w:val="100000000000"/>
              <w:rPr>
                <w:rFonts w:ascii="Times New Roman" w:eastAsia="Times New Roman" w:hAnsi="Times New Roman" w:cs="Times New Roman"/>
                <w:kern w:val="24"/>
                <w:position w:val="1"/>
                <w:lang w:eastAsia="en-US"/>
              </w:rPr>
            </w:pPr>
            <w:r w:rsidRPr="00FD5CDB">
              <w:rPr>
                <w:rFonts w:ascii="Times New Roman" w:eastAsia="Times New Roman" w:hAnsi="Times New Roman" w:cs="Times New Roman"/>
                <w:kern w:val="24"/>
                <w:position w:val="1"/>
                <w:lang w:eastAsia="en-US"/>
              </w:rPr>
              <w:t>SAYI</w:t>
            </w:r>
          </w:p>
        </w:tc>
      </w:tr>
      <w:tr w:rsidR="00637B28" w:rsidRPr="00FD5CDB" w:rsidTr="00CB6E32">
        <w:trPr>
          <w:cnfStyle w:val="000000100000"/>
          <w:trHeight w:val="94"/>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FD5CDB" w:rsidRDefault="00637B28" w:rsidP="00CB6E32">
            <w:pPr>
              <w:jc w:val="center"/>
              <w:rPr>
                <w:rFonts w:cs="Times New Roman"/>
                <w:lang w:eastAsia="en-US"/>
              </w:rPr>
            </w:pPr>
            <w:r w:rsidRPr="00FD5CDB">
              <w:rPr>
                <w:rFonts w:cs="Times New Roman"/>
                <w:lang w:eastAsia="en-US"/>
              </w:rPr>
              <w:t>1</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jc w:val="center"/>
              <w:cnfStyle w:val="000000100000"/>
              <w:rPr>
                <w:rFonts w:ascii="Times New Roman" w:eastAsia="Times New Roman" w:hAnsi="Times New Roman" w:cs="Times New Roman"/>
                <w:color w:val="FF0000"/>
                <w:lang w:eastAsia="en-US"/>
              </w:rPr>
            </w:pPr>
            <w:r>
              <w:rPr>
                <w:rFonts w:ascii="Times New Roman" w:eastAsia="Times New Roman" w:hAnsi="Times New Roman" w:cs="Times New Roman"/>
                <w:color w:val="000000" w:themeColor="text1"/>
                <w:lang w:eastAsia="en-US"/>
              </w:rPr>
              <w:t>48</w:t>
            </w:r>
          </w:p>
        </w:tc>
      </w:tr>
      <w:tr w:rsidR="00637B28" w:rsidRPr="00FD5CDB" w:rsidTr="00CB6E32">
        <w:trPr>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FD5CDB" w:rsidRDefault="00637B28" w:rsidP="00CB6E32">
            <w:pPr>
              <w:jc w:val="center"/>
              <w:rPr>
                <w:rFonts w:eastAsia="Times New Roman" w:cs="Times New Roman"/>
                <w:kern w:val="24"/>
                <w:lang w:eastAsia="en-US"/>
              </w:rPr>
            </w:pPr>
            <w:r w:rsidRPr="00FD5CDB">
              <w:rPr>
                <w:rFonts w:eastAsia="Times New Roman" w:cs="Times New Roman"/>
                <w:kern w:val="24"/>
                <w:lang w:eastAsia="en-US"/>
              </w:rPr>
              <w:t>2</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cnfStyle w:val="0000000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jc w:val="center"/>
              <w:cnfStyle w:val="0000000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w:t>
            </w:r>
          </w:p>
        </w:tc>
      </w:tr>
      <w:tr w:rsidR="00637B28" w:rsidRPr="00FD5CDB" w:rsidTr="00CB6E32">
        <w:trPr>
          <w:cnfStyle w:val="000000100000"/>
          <w:trHeight w:val="65"/>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FD5CDB" w:rsidRDefault="00637B28" w:rsidP="00CB6E32">
            <w:pPr>
              <w:jc w:val="center"/>
              <w:rPr>
                <w:rFonts w:eastAsia="Times New Roman" w:cs="Times New Roman"/>
                <w:kern w:val="24"/>
                <w:lang w:eastAsia="en-US"/>
              </w:rPr>
            </w:pPr>
            <w:r w:rsidRPr="00FD5CDB">
              <w:rPr>
                <w:rFonts w:eastAsia="Times New Roman" w:cs="Times New Roman"/>
                <w:kern w:val="24"/>
                <w:lang w:eastAsia="en-US"/>
              </w:rPr>
              <w:t>3</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jc w:val="center"/>
              <w:cnfStyle w:val="0000001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3</w:t>
            </w:r>
          </w:p>
        </w:tc>
      </w:tr>
      <w:tr w:rsidR="00637B28" w:rsidRPr="00FD5CDB" w:rsidTr="00CB6E32">
        <w:trPr>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FD5CDB" w:rsidRDefault="00637B28" w:rsidP="00CB6E32">
            <w:pPr>
              <w:jc w:val="center"/>
              <w:rPr>
                <w:rFonts w:eastAsia="Times New Roman" w:cs="Times New Roman"/>
                <w:kern w:val="24"/>
                <w:lang w:eastAsia="en-US"/>
              </w:rPr>
            </w:pPr>
            <w:r w:rsidRPr="00FD5CDB">
              <w:rPr>
                <w:rFonts w:eastAsia="Times New Roman" w:cs="Times New Roman"/>
                <w:kern w:val="24"/>
                <w:lang w:eastAsia="en-US"/>
              </w:rPr>
              <w:t>4</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cnfStyle w:val="0000000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Derslik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jc w:val="center"/>
              <w:cnfStyle w:val="0000000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16</w:t>
            </w:r>
          </w:p>
        </w:tc>
      </w:tr>
      <w:tr w:rsidR="00637B28" w:rsidRPr="00FD5CDB" w:rsidTr="00CB6E32">
        <w:trPr>
          <w:cnfStyle w:val="000000100000"/>
          <w:trHeight w:val="231"/>
        </w:trPr>
        <w:tc>
          <w:tcPr>
            <w:cnfStyle w:val="001000000000"/>
            <w:tcW w:w="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FD5CDB" w:rsidRDefault="00637B28" w:rsidP="00CB6E32">
            <w:pPr>
              <w:jc w:val="center"/>
              <w:rPr>
                <w:rFonts w:eastAsia="Times New Roman" w:cs="Times New Roman"/>
                <w:kern w:val="24"/>
                <w:lang w:eastAsia="en-US"/>
              </w:rPr>
            </w:pPr>
            <w:r w:rsidRPr="00FD5CDB">
              <w:rPr>
                <w:rFonts w:eastAsia="Times New Roman" w:cs="Times New Roman"/>
                <w:kern w:val="24"/>
                <w:lang w:eastAsia="en-US"/>
              </w:rPr>
              <w:t>5</w:t>
            </w:r>
          </w:p>
        </w:tc>
        <w:tc>
          <w:tcPr>
            <w:tcW w:w="66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cnfStyle w:val="000000100000"/>
              <w:rPr>
                <w:rFonts w:ascii="Times New Roman" w:eastAsia="Times New Roman" w:hAnsi="Times New Roman" w:cs="Times New Roman"/>
                <w:kern w:val="24"/>
                <w:sz w:val="24"/>
                <w:szCs w:val="24"/>
                <w:lang w:eastAsia="en-US"/>
              </w:rPr>
            </w:pPr>
            <w:r w:rsidRPr="002F3790">
              <w:rPr>
                <w:rFonts w:ascii="Times New Roman" w:eastAsia="Times New Roman" w:hAnsi="Times New Roman" w:cs="Times New Roman"/>
                <w:kern w:val="24"/>
                <w:sz w:val="24"/>
                <w:szCs w:val="24"/>
                <w:lang w:eastAsia="en-US"/>
              </w:rPr>
              <w:t>Öğretmen Başına Düşen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7B28" w:rsidRPr="002F3790" w:rsidRDefault="00637B28" w:rsidP="00CB6E32">
            <w:pPr>
              <w:jc w:val="center"/>
              <w:cnfStyle w:val="000000100000"/>
              <w:rPr>
                <w:rFonts w:ascii="Times New Roman" w:eastAsia="Times New Roman" w:hAnsi="Times New Roman" w:cs="Times New Roman"/>
                <w:color w:val="000000" w:themeColor="text1"/>
                <w:lang w:eastAsia="en-US"/>
              </w:rPr>
            </w:pPr>
            <w:r>
              <w:rPr>
                <w:rFonts w:ascii="Times New Roman" w:eastAsia="Times New Roman" w:hAnsi="Times New Roman" w:cs="Times New Roman"/>
                <w:color w:val="000000" w:themeColor="text1"/>
                <w:lang w:eastAsia="en-US"/>
              </w:rPr>
              <w:t>16</w:t>
            </w:r>
          </w:p>
        </w:tc>
      </w:tr>
      <w:tr w:rsidR="00637B28" w:rsidRPr="00FD5CDB" w:rsidTr="00CB6E32">
        <w:trPr>
          <w:trHeight w:val="231"/>
        </w:trPr>
        <w:tc>
          <w:tcPr>
            <w:cnfStyle w:val="001000000000"/>
            <w:tcW w:w="8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7B28" w:rsidRPr="005B732A" w:rsidRDefault="00637B28" w:rsidP="00CB6E32">
            <w:pPr>
              <w:jc w:val="center"/>
              <w:rPr>
                <w:rFonts w:ascii="Times New Roman" w:eastAsia="Times New Roman" w:hAnsi="Times New Roman" w:cs="Times New Roman"/>
                <w:b w:val="0"/>
                <w:color w:val="000000" w:themeColor="text1"/>
                <w:sz w:val="20"/>
                <w:lang w:eastAsia="en-US"/>
              </w:rPr>
            </w:pPr>
            <w:r w:rsidRPr="005B732A">
              <w:rPr>
                <w:rFonts w:ascii="Times New Roman" w:eastAsia="Times New Roman" w:hAnsi="Times New Roman" w:cs="Times New Roman"/>
                <w:b w:val="0"/>
                <w:color w:val="000000" w:themeColor="text1"/>
                <w:sz w:val="20"/>
                <w:lang w:eastAsia="en-US"/>
              </w:rPr>
              <w:t>Öğrenci sayıları virgülden sonra yuvarlanmıştır.</w:t>
            </w:r>
          </w:p>
        </w:tc>
      </w:tr>
    </w:tbl>
    <w:p w:rsidR="00637B28" w:rsidRDefault="00637B28" w:rsidP="00637B28">
      <w:pPr>
        <w:pStyle w:val="Balk3"/>
        <w:jc w:val="both"/>
        <w:rPr>
          <w:rFonts w:ascii="Times New Roman" w:hAnsi="Times New Roman" w:cs="Times New Roman"/>
          <w:b w:val="0"/>
        </w:rPr>
      </w:pPr>
    </w:p>
    <w:p w:rsidR="00637B28" w:rsidRPr="00FD5CDB" w:rsidRDefault="00637B28" w:rsidP="00637B28">
      <w:pPr>
        <w:pStyle w:val="Balk3"/>
        <w:jc w:val="both"/>
        <w:rPr>
          <w:rFonts w:ascii="Times New Roman" w:hAnsi="Times New Roman" w:cs="Times New Roman"/>
          <w:b w:val="0"/>
        </w:rPr>
      </w:pPr>
    </w:p>
    <w:p w:rsidR="00637B28" w:rsidRPr="00FD5CDB" w:rsidRDefault="00637B28" w:rsidP="00637B28">
      <w:pPr>
        <w:pStyle w:val="Balk3"/>
        <w:jc w:val="both"/>
        <w:rPr>
          <w:sz w:val="20"/>
        </w:rPr>
      </w:pPr>
      <w:r w:rsidRPr="00FD5CDB">
        <w:rPr>
          <w:rFonts w:ascii="Times New Roman" w:hAnsi="Times New Roman" w:cs="Times New Roman"/>
          <w:sz w:val="20"/>
        </w:rPr>
        <w:t>Tablo</w:t>
      </w:r>
      <w:r>
        <w:rPr>
          <w:rFonts w:ascii="Times New Roman" w:hAnsi="Times New Roman" w:cs="Times New Roman"/>
          <w:sz w:val="20"/>
        </w:rPr>
        <w:t xml:space="preserve"> 10</w:t>
      </w:r>
      <w:r w:rsidRPr="00FD5CDB">
        <w:rPr>
          <w:rFonts w:ascii="Times New Roman" w:hAnsi="Times New Roman" w:cs="Times New Roman"/>
          <w:sz w:val="20"/>
        </w:rPr>
        <w:t xml:space="preserve"> Branş Bazında Öğretmen Norm, Mevcut, İhtiyaç Sayıları</w:t>
      </w:r>
    </w:p>
    <w:p w:rsidR="00637B28" w:rsidRPr="00FD5CDB" w:rsidRDefault="00637B28" w:rsidP="00637B28"/>
    <w:tbl>
      <w:tblPr>
        <w:tblStyle w:val="KlavuzuTablo4-Vurgu41"/>
        <w:tblW w:w="8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25"/>
        <w:gridCol w:w="1000"/>
        <w:gridCol w:w="1029"/>
        <w:gridCol w:w="1270"/>
      </w:tblGrid>
      <w:tr w:rsidR="00637B28" w:rsidRPr="00FD5CDB" w:rsidTr="00CB6E32">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25"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637B28" w:rsidRPr="00FD5CDB" w:rsidTr="00CB6E32">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FD5CDB" w:rsidRDefault="00637B28" w:rsidP="00CB6E32">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Sınıf 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100000"/>
              <w:rPr>
                <w:rFonts w:cs="Times New Roman"/>
                <w:color w:val="000000" w:themeColor="text1"/>
                <w:lang w:eastAsia="en-US"/>
              </w:rPr>
            </w:pPr>
            <w:r>
              <w:rPr>
                <w:rFonts w:cs="Times New Roman"/>
                <w:color w:val="000000" w:themeColor="text1"/>
                <w:lang w:eastAsia="en-US"/>
              </w:rPr>
              <w:t>2</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100000"/>
              <w:rPr>
                <w:rFonts w:cs="Times New Roman"/>
                <w:color w:val="000000" w:themeColor="text1"/>
                <w:lang w:eastAsia="en-US"/>
              </w:rPr>
            </w:pPr>
            <w:r>
              <w:rPr>
                <w:rFonts w:cs="Times New Roman"/>
                <w:color w:val="000000" w:themeColor="text1"/>
                <w:lang w:eastAsia="en-US"/>
              </w:rPr>
              <w:t>2</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637B28" w:rsidRPr="00FD5CDB" w:rsidTr="00CB6E32">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FD5CDB" w:rsidRDefault="00637B28" w:rsidP="00CB6E32">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cnfStyle w:val="00000000000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Okul Öncesi </w:t>
            </w:r>
            <w:r w:rsidRPr="005B732A">
              <w:rPr>
                <w:rFonts w:ascii="Times New Roman" w:hAnsi="Times New Roman" w:cs="Times New Roman"/>
                <w:color w:val="000000" w:themeColor="text1"/>
                <w:sz w:val="24"/>
                <w:szCs w:val="24"/>
                <w:lang w:eastAsia="en-US"/>
              </w:rPr>
              <w:t>Öğretmeni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000000"/>
              <w:rPr>
                <w:rFonts w:cs="Times New Roman"/>
                <w:color w:val="000000" w:themeColor="text1"/>
                <w:lang w:eastAsia="en-US"/>
              </w:rPr>
            </w:pPr>
            <w:r w:rsidRPr="005B732A">
              <w:rPr>
                <w:rFonts w:cs="Times New Roman"/>
                <w:color w:val="000000" w:themeColor="text1"/>
                <w:lang w:eastAsia="en-US"/>
              </w:rPr>
              <w:t>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jc w:val="center"/>
              <w:cnfStyle w:val="000000000000"/>
              <w:rPr>
                <w:rFonts w:cs="Times New Roman"/>
                <w:color w:val="000000" w:themeColor="text1"/>
                <w:lang w:eastAsia="en-US"/>
              </w:rPr>
            </w:pPr>
            <w:r w:rsidRPr="005B732A">
              <w:rPr>
                <w:rFonts w:cs="Times New Roman"/>
                <w:color w:val="000000" w:themeColor="text1"/>
                <w:lang w:eastAsia="en-US"/>
              </w:rPr>
              <w:t>0</w:t>
            </w:r>
          </w:p>
        </w:tc>
      </w:tr>
    </w:tbl>
    <w:p w:rsidR="00637B28" w:rsidRDefault="00637B28" w:rsidP="00637B28"/>
    <w:p w:rsidR="00637B28" w:rsidRPr="00FD5CDB" w:rsidRDefault="00637B28" w:rsidP="00637B28"/>
    <w:p w:rsidR="00637B28" w:rsidRPr="00FD5CDB" w:rsidRDefault="00637B28" w:rsidP="00637B28">
      <w:pPr>
        <w:pStyle w:val="Balk3"/>
        <w:jc w:val="both"/>
        <w:rPr>
          <w:sz w:val="20"/>
        </w:rPr>
      </w:pPr>
      <w:r w:rsidRPr="00FD5CDB">
        <w:rPr>
          <w:rFonts w:ascii="Times New Roman" w:hAnsi="Times New Roman" w:cs="Times New Roman"/>
          <w:sz w:val="20"/>
        </w:rPr>
        <w:t>Tablo</w:t>
      </w:r>
      <w:r>
        <w:rPr>
          <w:rFonts w:ascii="Times New Roman" w:hAnsi="Times New Roman" w:cs="Times New Roman"/>
          <w:sz w:val="20"/>
        </w:rPr>
        <w:t xml:space="preserve"> 11</w:t>
      </w:r>
      <w:r w:rsidRPr="00FD5CDB">
        <w:rPr>
          <w:rFonts w:ascii="Times New Roman" w:hAnsi="Times New Roman" w:cs="Times New Roman"/>
          <w:sz w:val="20"/>
        </w:rPr>
        <w:t xml:space="preserve"> Yardımcı Personel/Destek Personeli Sayısı</w:t>
      </w:r>
    </w:p>
    <w:p w:rsidR="00637B28" w:rsidRPr="00FD5CDB" w:rsidRDefault="00637B28" w:rsidP="00637B28"/>
    <w:tbl>
      <w:tblPr>
        <w:tblStyle w:val="KlavuzuTablo4-Vurgu41"/>
        <w:tblW w:w="8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383"/>
        <w:gridCol w:w="1000"/>
        <w:gridCol w:w="1029"/>
        <w:gridCol w:w="1270"/>
      </w:tblGrid>
      <w:tr w:rsidR="00637B28" w:rsidRPr="00FD5CDB" w:rsidTr="00CB6E32">
        <w:trPr>
          <w:cnfStyle w:val="100000000000"/>
          <w:trHeight w:val="69"/>
          <w:jc w:val="center"/>
        </w:trPr>
        <w:tc>
          <w:tcPr>
            <w:cnfStyle w:val="001000000000"/>
            <w:tcW w:w="869"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rPr>
                <w:rFonts w:ascii="Times New Roman" w:hAnsi="Times New Roman" w:cs="Times New Roman"/>
                <w:sz w:val="24"/>
                <w:szCs w:val="24"/>
                <w:lang w:eastAsia="en-US"/>
              </w:rPr>
            </w:pPr>
            <w:r w:rsidRPr="00FD5CDB">
              <w:rPr>
                <w:rFonts w:ascii="Times New Roman" w:hAnsi="Times New Roman" w:cs="Times New Roman"/>
                <w:sz w:val="24"/>
                <w:szCs w:val="24"/>
                <w:lang w:eastAsia="en-US"/>
              </w:rPr>
              <w:t xml:space="preserve">Sıra </w:t>
            </w:r>
          </w:p>
        </w:tc>
        <w:tc>
          <w:tcPr>
            <w:tcW w:w="4383"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Branş</w:t>
            </w:r>
          </w:p>
        </w:tc>
        <w:tc>
          <w:tcPr>
            <w:tcW w:w="1000"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Norm</w:t>
            </w:r>
          </w:p>
        </w:tc>
        <w:tc>
          <w:tcPr>
            <w:tcW w:w="1029"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Mevcut</w:t>
            </w:r>
          </w:p>
        </w:tc>
        <w:tc>
          <w:tcPr>
            <w:tcW w:w="1270" w:type="dxa"/>
            <w:tcBorders>
              <w:top w:val="single" w:sz="4" w:space="0" w:color="auto"/>
              <w:left w:val="single" w:sz="4" w:space="0" w:color="auto"/>
              <w:bottom w:val="single" w:sz="4" w:space="0" w:color="auto"/>
              <w:right w:val="single" w:sz="4" w:space="0" w:color="auto"/>
            </w:tcBorders>
            <w:hideMark/>
          </w:tcPr>
          <w:p w:rsidR="00637B28" w:rsidRPr="00FD5CDB" w:rsidRDefault="00637B28" w:rsidP="00CB6E32">
            <w:pPr>
              <w:jc w:val="center"/>
              <w:cnfStyle w:val="100000000000"/>
              <w:rPr>
                <w:rFonts w:ascii="Times New Roman" w:hAnsi="Times New Roman" w:cs="Times New Roman"/>
                <w:sz w:val="24"/>
                <w:szCs w:val="24"/>
                <w:lang w:eastAsia="en-US"/>
              </w:rPr>
            </w:pPr>
            <w:r w:rsidRPr="00FD5CDB">
              <w:rPr>
                <w:rFonts w:ascii="Times New Roman" w:hAnsi="Times New Roman" w:cs="Times New Roman"/>
                <w:sz w:val="24"/>
                <w:szCs w:val="24"/>
                <w:lang w:eastAsia="en-US"/>
              </w:rPr>
              <w:t>İhtiyaç</w:t>
            </w:r>
          </w:p>
        </w:tc>
      </w:tr>
      <w:tr w:rsidR="00637B28" w:rsidRPr="00FD5CDB" w:rsidTr="00CB6E32">
        <w:trPr>
          <w:cnfStyle w:val="000000100000"/>
          <w:trHeight w:val="35"/>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FD5CDB" w:rsidRDefault="00637B28" w:rsidP="00CB6E32">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1</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Memur</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sidRPr="005B732A">
              <w:rPr>
                <w:rFonts w:cs="Times New Roman"/>
                <w:color w:val="000000" w:themeColor="text1"/>
                <w:lang w:eastAsia="en-US"/>
              </w:rPr>
              <w:t>0</w:t>
            </w:r>
          </w:p>
        </w:tc>
      </w:tr>
      <w:tr w:rsidR="00637B28" w:rsidRPr="00FD5CDB" w:rsidTr="00CB6E32">
        <w:trPr>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FD5CDB" w:rsidRDefault="00637B28" w:rsidP="00CB6E32">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2</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cnfStyle w:val="0000000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Destek Personeli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000000"/>
              <w:rPr>
                <w:rFonts w:cs="Times New Roman"/>
                <w:color w:val="000000" w:themeColor="text1"/>
                <w:lang w:eastAsia="en-US"/>
              </w:rPr>
            </w:pPr>
            <w:r>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000000"/>
              <w:rPr>
                <w:rFonts w:cs="Times New Roman"/>
                <w:color w:val="000000" w:themeColor="text1"/>
                <w:lang w:eastAsia="en-US"/>
              </w:rPr>
            </w:pPr>
            <w:r>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000000"/>
              <w:rPr>
                <w:rFonts w:cs="Times New Roman"/>
                <w:color w:val="000000" w:themeColor="text1"/>
                <w:lang w:eastAsia="en-US"/>
              </w:rPr>
            </w:pPr>
            <w:r w:rsidRPr="005B732A">
              <w:rPr>
                <w:rFonts w:cs="Times New Roman"/>
                <w:color w:val="000000" w:themeColor="text1"/>
                <w:lang w:eastAsia="en-US"/>
              </w:rPr>
              <w:t>0</w:t>
            </w:r>
          </w:p>
        </w:tc>
      </w:tr>
      <w:tr w:rsidR="00637B28" w:rsidRPr="00FD5CDB" w:rsidTr="00CB6E32">
        <w:trPr>
          <w:cnfStyle w:val="000000100000"/>
          <w:trHeight w:val="60"/>
          <w:jc w:val="center"/>
        </w:trPr>
        <w:tc>
          <w:tcPr>
            <w:cnfStyle w:val="001000000000"/>
            <w:tcW w:w="8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FD5CDB" w:rsidRDefault="00637B28" w:rsidP="00CB6E32">
            <w:pPr>
              <w:jc w:val="center"/>
              <w:rPr>
                <w:rFonts w:ascii="Times New Roman" w:hAnsi="Times New Roman" w:cs="Times New Roman"/>
                <w:sz w:val="24"/>
                <w:szCs w:val="24"/>
                <w:lang w:eastAsia="en-US"/>
              </w:rPr>
            </w:pPr>
            <w:r w:rsidRPr="00FD5CDB">
              <w:rPr>
                <w:rFonts w:ascii="Times New Roman" w:hAnsi="Times New Roman" w:cs="Times New Roman"/>
                <w:sz w:val="24"/>
                <w:szCs w:val="24"/>
                <w:lang w:eastAsia="en-US"/>
              </w:rPr>
              <w:t>3</w:t>
            </w:r>
          </w:p>
        </w:tc>
        <w:tc>
          <w:tcPr>
            <w:tcW w:w="43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37B28" w:rsidRPr="005B732A" w:rsidRDefault="00637B28" w:rsidP="00CB6E32">
            <w:pPr>
              <w:cnfStyle w:val="000000100000"/>
              <w:rPr>
                <w:rFonts w:ascii="Times New Roman" w:hAnsi="Times New Roman" w:cs="Times New Roman"/>
                <w:color w:val="000000" w:themeColor="text1"/>
                <w:sz w:val="24"/>
                <w:szCs w:val="24"/>
                <w:lang w:eastAsia="en-US"/>
              </w:rPr>
            </w:pPr>
            <w:r w:rsidRPr="005B732A">
              <w:rPr>
                <w:rFonts w:ascii="Times New Roman" w:hAnsi="Times New Roman" w:cs="Times New Roman"/>
                <w:color w:val="000000" w:themeColor="text1"/>
                <w:sz w:val="24"/>
                <w:szCs w:val="24"/>
                <w:lang w:eastAsia="en-US"/>
              </w:rPr>
              <w:t>Güvenlik Görevlisi</w:t>
            </w:r>
          </w:p>
        </w:tc>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029"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sidRPr="005B732A">
              <w:rPr>
                <w:rFonts w:cs="Times New Roman"/>
                <w:color w:val="000000" w:themeColor="text1"/>
                <w:lang w:eastAsia="en-U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tcPr>
          <w:p w:rsidR="00637B28" w:rsidRPr="005B732A" w:rsidRDefault="00637B28" w:rsidP="00CB6E32">
            <w:pPr>
              <w:jc w:val="center"/>
              <w:cnfStyle w:val="000000100000"/>
              <w:rPr>
                <w:rFonts w:cs="Times New Roman"/>
                <w:color w:val="000000" w:themeColor="text1"/>
                <w:lang w:eastAsia="en-US"/>
              </w:rPr>
            </w:pPr>
            <w:r w:rsidRPr="005B732A">
              <w:rPr>
                <w:rFonts w:cs="Times New Roman"/>
                <w:color w:val="000000" w:themeColor="text1"/>
                <w:lang w:eastAsia="en-US"/>
              </w:rPr>
              <w:t>1</w:t>
            </w:r>
          </w:p>
        </w:tc>
      </w:tr>
    </w:tbl>
    <w:p w:rsidR="00637B28" w:rsidRDefault="00637B28" w:rsidP="00637B28">
      <w:pPr>
        <w:pStyle w:val="Balk3"/>
        <w:jc w:val="both"/>
        <w:rPr>
          <w:rFonts w:ascii="Times New Roman" w:hAnsi="Times New Roman" w:cs="Times New Roman"/>
          <w:color w:val="000000" w:themeColor="text1"/>
        </w:rPr>
      </w:pPr>
    </w:p>
    <w:p w:rsidR="00787179" w:rsidRDefault="00787179" w:rsidP="00FE7AC1">
      <w:pPr>
        <w:pStyle w:val="Balk3"/>
        <w:ind w:left="0"/>
        <w:jc w:val="both"/>
        <w:rPr>
          <w:rFonts w:ascii="Times New Roman" w:hAnsi="Times New Roman" w:cs="Times New Roman"/>
        </w:rPr>
      </w:pPr>
    </w:p>
    <w:p w:rsidR="00637B28" w:rsidRPr="001D6710" w:rsidRDefault="00B2410D" w:rsidP="00B2410D">
      <w:pPr>
        <w:pStyle w:val="Balk3"/>
        <w:ind w:left="0"/>
        <w:jc w:val="center"/>
        <w:rPr>
          <w:rFonts w:ascii="Times New Roman" w:hAnsi="Times New Roman" w:cs="Times New Roman"/>
          <w:b w:val="0"/>
        </w:rPr>
      </w:pPr>
      <w:r w:rsidRPr="001D6710">
        <w:rPr>
          <w:rFonts w:ascii="Times New Roman" w:hAnsi="Times New Roman" w:cs="Times New Roman"/>
          <w:b w:val="0"/>
        </w:rPr>
        <w:t>8</w:t>
      </w:r>
    </w:p>
    <w:p w:rsidR="00A27F2F" w:rsidRDefault="00A27F2F" w:rsidP="00A27F2F">
      <w:pPr>
        <w:pStyle w:val="Balk3"/>
        <w:jc w:val="both"/>
        <w:rPr>
          <w:rFonts w:ascii="Times New Roman" w:hAnsi="Times New Roman" w:cs="Times New Roman"/>
          <w:color w:val="000000" w:themeColor="text1"/>
        </w:rPr>
      </w:pPr>
    </w:p>
    <w:p w:rsidR="00A27F2F" w:rsidRPr="00FD5CDB" w:rsidRDefault="00A27F2F" w:rsidP="00A27F2F">
      <w:pPr>
        <w:pStyle w:val="Balk3"/>
        <w:jc w:val="both"/>
        <w:rPr>
          <w:rFonts w:ascii="Times New Roman" w:hAnsi="Times New Roman" w:cs="Times New Roman"/>
          <w:color w:val="000000" w:themeColor="text1"/>
        </w:rPr>
      </w:pPr>
      <w:r w:rsidRPr="00FD5CDB">
        <w:rPr>
          <w:rFonts w:ascii="Times New Roman" w:hAnsi="Times New Roman" w:cs="Times New Roman"/>
          <w:color w:val="000000" w:themeColor="text1"/>
        </w:rPr>
        <w:t>Kurum Kültürü Analizi</w:t>
      </w:r>
    </w:p>
    <w:p w:rsidR="00A27F2F" w:rsidRPr="00FD5CDB" w:rsidRDefault="00A27F2F" w:rsidP="00A27F2F">
      <w:pPr>
        <w:pStyle w:val="Balk3"/>
        <w:jc w:val="both"/>
        <w:rPr>
          <w:rFonts w:ascii="Times New Roman" w:hAnsi="Times New Roman" w:cs="Times New Roman"/>
          <w:color w:val="000000" w:themeColor="text1"/>
        </w:rPr>
      </w:pPr>
    </w:p>
    <w:p w:rsidR="00A27F2F" w:rsidRPr="00FD5CDB" w:rsidRDefault="00A27F2F" w:rsidP="00A27F2F">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Okulumuzun faaliyet alanlarına ilişkin hizmetler, kurumumuzdaki tüm çalışanlar tarafından işbirliği ve koordinasyon içerisinde yürütülmektedir. Yöneticilerimiz, eğitim faaliyetleri ile ilgili herhangi bir sorun yaşandığında veya bir ihtiyacın projelendirilerek çözülmesi gerektiğinde, sürecin her aşamasında öğretmenlerimizin ve personelimizin görüş ve önerilerine başvurmaktadır. İletişim yöntemleri çoğunlukla yüz yüze toplantı ve bireysel görüşmeler şeklinde olmakla birlikte, resmi yazışma sistemi olan DYS de etkin kullanılmaktadır. Kurumumuzun resmi internet sitesi ve kurumsal elektronik posta adresimiz aktif olarak kullanılmaktadır. </w:t>
      </w:r>
    </w:p>
    <w:p w:rsidR="00A27F2F" w:rsidRPr="00FD5CDB" w:rsidRDefault="00A27F2F" w:rsidP="00A27F2F">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Öğretmenlerimizin her biri, kişisel ve mesleki açıdan farklı yeterliliklere sahiptir. Sunulan hizmetin türüne ve niteliğine göre, kurum içi görevlendirmeler mesleki yeterliliğe göre şekillendirilmektedir. Yöneticiler tarafından, öğretmenlerimize eğitim faaliyetlerinde yeteri kadar serbestlik alanı bırakılmaktadır. Bu durum, öğretmenlerimizin daha verimli olmasını ve kendilerini güvende hissetmelerini sağlamaktadır. </w:t>
      </w:r>
    </w:p>
    <w:p w:rsidR="00A27F2F" w:rsidRPr="00FD5CDB" w:rsidRDefault="00A27F2F" w:rsidP="00A27F2F">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Hizmetlerimiz, tüm paydaşlarımızın erişebileceği şeffaf bir şekilde sunulmaktadır. Öğrenci velilerimizin eğitim faaliyetlerine mümkün olduğu kadar aktif katılımları sağlanmaktadır. Ancak genelde </w:t>
      </w:r>
      <w:r>
        <w:rPr>
          <w:rFonts w:ascii="Times New Roman" w:hAnsi="Times New Roman" w:cs="Times New Roman"/>
          <w:b w:val="0"/>
          <w:color w:val="000000" w:themeColor="text1"/>
        </w:rPr>
        <w:t>düşük</w:t>
      </w:r>
      <w:r w:rsidRPr="00FD5CDB">
        <w:rPr>
          <w:rFonts w:ascii="Times New Roman" w:hAnsi="Times New Roman" w:cs="Times New Roman"/>
          <w:b w:val="0"/>
          <w:color w:val="000000" w:themeColor="text1"/>
        </w:rPr>
        <w:t xml:space="preserve"> düzeyde ve </w:t>
      </w:r>
      <w:proofErr w:type="gramStart"/>
      <w:r>
        <w:rPr>
          <w:rFonts w:ascii="Times New Roman" w:hAnsi="Times New Roman" w:cs="Times New Roman"/>
          <w:b w:val="0"/>
          <w:color w:val="000000" w:themeColor="text1"/>
        </w:rPr>
        <w:t>çiftçilik ,ırgatlık</w:t>
      </w:r>
      <w:proofErr w:type="gramEnd"/>
      <w:r>
        <w:rPr>
          <w:rFonts w:ascii="Times New Roman" w:hAnsi="Times New Roman" w:cs="Times New Roman"/>
          <w:b w:val="0"/>
          <w:color w:val="000000" w:themeColor="text1"/>
        </w:rPr>
        <w:t>, balıkçılık, işçilik vb.</w:t>
      </w:r>
      <w:r w:rsidRPr="00FD5CDB">
        <w:rPr>
          <w:rFonts w:ascii="Times New Roman" w:hAnsi="Times New Roman" w:cs="Times New Roman"/>
          <w:b w:val="0"/>
          <w:color w:val="000000" w:themeColor="text1"/>
        </w:rPr>
        <w:t xml:space="preserve"> meslek gruplarında hizmet veren velilerimiz çoğunlukta olduğundan, kadın velilerimizin faaliyetlere katılımı daha fazladır. </w:t>
      </w:r>
      <w:r>
        <w:rPr>
          <w:rFonts w:ascii="Times New Roman" w:hAnsi="Times New Roman" w:cs="Times New Roman"/>
          <w:b w:val="0"/>
          <w:color w:val="000000" w:themeColor="text1"/>
        </w:rPr>
        <w:t>Annelerinin çoğunun okuma yazar olmaması, iyi bir şekilde eğitim almamalarından dolayı çocukların eğitiminde çeşitli sıkıntılar yaşanmaktadır.</w:t>
      </w:r>
    </w:p>
    <w:p w:rsidR="00A27F2F" w:rsidRPr="00FD5CDB" w:rsidRDefault="00A27F2F" w:rsidP="00A27F2F">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 xml:space="preserve">Personelimiz, İl ve İlçe Milli Eğitim Müdürlüğümüzün re ’sen düzenlediği </w:t>
      </w:r>
      <w:r>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faaliyetlerine eksiksiz katılım sağlamaktadır. Ayrıca sene başı öğretmenler kurul toplantısında personelimizin ihtiyaçları görüşülerek, mesleki yeterliliğin artırılması amacıyla </w:t>
      </w:r>
      <w:r>
        <w:rPr>
          <w:rFonts w:ascii="Times New Roman" w:hAnsi="Times New Roman" w:cs="Times New Roman"/>
          <w:b w:val="0"/>
          <w:color w:val="000000" w:themeColor="text1"/>
        </w:rPr>
        <w:t>hizmet içi</w:t>
      </w:r>
      <w:r w:rsidRPr="00FD5CDB">
        <w:rPr>
          <w:rFonts w:ascii="Times New Roman" w:hAnsi="Times New Roman" w:cs="Times New Roman"/>
          <w:b w:val="0"/>
          <w:color w:val="000000" w:themeColor="text1"/>
        </w:rPr>
        <w:t xml:space="preserve"> eğitim faaliyetleri talep edilmektedir. Kurumumuzda ortaya çıkan anlık ihtiyaçların giderilmesi için önceden tedbir alınmaktadır. Daha nitelikli ve kapsamlı ihtiyaçların giderilmesi için proje tabanlı sorun çözme yöntemleri kullanılmaktadır.</w:t>
      </w:r>
    </w:p>
    <w:p w:rsidR="00A27F2F" w:rsidRPr="00FD5CDB" w:rsidRDefault="00A27F2F" w:rsidP="00A27F2F">
      <w:pPr>
        <w:pStyle w:val="Balk3"/>
        <w:ind w:firstLine="584"/>
        <w:jc w:val="both"/>
        <w:rPr>
          <w:rFonts w:ascii="Times New Roman" w:hAnsi="Times New Roman" w:cs="Times New Roman"/>
          <w:b w:val="0"/>
          <w:color w:val="000000" w:themeColor="text1"/>
        </w:rPr>
      </w:pPr>
      <w:r w:rsidRPr="00FD5CDB">
        <w:rPr>
          <w:rFonts w:ascii="Times New Roman" w:hAnsi="Times New Roman" w:cs="Times New Roman"/>
          <w:b w:val="0"/>
          <w:color w:val="000000" w:themeColor="text1"/>
        </w:rPr>
        <w:t>Okulumuzun 2019-2023 Stratejik Planının hazırlık çalışmaları, çalışma takvimine uygun olarak başlatılmıştır ve sistematik olarak devam ettirilmektedir. Personelimiz, stratejik yönetim süreci hakkında yeterli bilgi birikimine sahiptir. Bu durum stratejik plan hazırlama çalışmalarının sahiplenilmesine ve sağlıklı bir şekilde yürütülmesine olanak sunmaktadır.</w:t>
      </w:r>
    </w:p>
    <w:p w:rsidR="00A27F2F" w:rsidRPr="00FD5CDB" w:rsidRDefault="00A27F2F" w:rsidP="00A27F2F">
      <w:pPr>
        <w:pStyle w:val="Balk3"/>
        <w:jc w:val="both"/>
        <w:rPr>
          <w:rFonts w:ascii="Times New Roman" w:hAnsi="Times New Roman" w:cs="Times New Roman"/>
          <w:color w:val="000000" w:themeColor="text1"/>
        </w:rPr>
      </w:pPr>
    </w:p>
    <w:p w:rsidR="00A27F2F" w:rsidRPr="00FD5CDB" w:rsidRDefault="00A27F2F" w:rsidP="00A27F2F">
      <w:pPr>
        <w:pStyle w:val="Balk3"/>
        <w:spacing w:before="51"/>
        <w:rPr>
          <w:rFonts w:ascii="Times New Roman" w:hAnsi="Times New Roman" w:cs="Times New Roman"/>
          <w:color w:val="000000" w:themeColor="text1"/>
        </w:rPr>
      </w:pPr>
      <w:r w:rsidRPr="00FD5CDB">
        <w:rPr>
          <w:rFonts w:ascii="Times New Roman" w:hAnsi="Times New Roman" w:cs="Times New Roman"/>
          <w:color w:val="000000" w:themeColor="text1"/>
        </w:rPr>
        <w:t>Fiziki Kaynak Analizi</w:t>
      </w:r>
    </w:p>
    <w:p w:rsidR="00A27F2F" w:rsidRPr="00FD5CDB" w:rsidRDefault="00A27F2F" w:rsidP="00A27F2F">
      <w:pPr>
        <w:pStyle w:val="Balk3"/>
        <w:ind w:left="0"/>
        <w:jc w:val="both"/>
        <w:rPr>
          <w:rFonts w:ascii="Times New Roman" w:hAnsi="Times New Roman" w:cs="Times New Roman"/>
        </w:rPr>
      </w:pPr>
    </w:p>
    <w:p w:rsidR="00A27F2F" w:rsidRPr="00FD5CDB" w:rsidRDefault="00A27F2F" w:rsidP="00A27F2F">
      <w:pPr>
        <w:pStyle w:val="Balk3"/>
        <w:spacing w:before="51"/>
        <w:rPr>
          <w:rFonts w:ascii="Times New Roman" w:hAnsi="Times New Roman" w:cs="Times New Roman"/>
          <w:sz w:val="20"/>
        </w:rPr>
      </w:pPr>
      <w:r w:rsidRPr="00FD5CDB">
        <w:rPr>
          <w:rFonts w:ascii="Times New Roman" w:hAnsi="Times New Roman" w:cs="Times New Roman"/>
          <w:sz w:val="20"/>
        </w:rPr>
        <w:t>Tablo</w:t>
      </w:r>
      <w:r>
        <w:rPr>
          <w:rFonts w:ascii="Times New Roman" w:hAnsi="Times New Roman" w:cs="Times New Roman"/>
          <w:sz w:val="20"/>
        </w:rPr>
        <w:t xml:space="preserve"> 12 Okul Binasının Fiziki Durumu</w:t>
      </w:r>
    </w:p>
    <w:p w:rsidR="00A27F2F" w:rsidRPr="00FD5CDB" w:rsidRDefault="00A27F2F" w:rsidP="00A27F2F">
      <w:pPr>
        <w:rPr>
          <w:rFonts w:ascii="Times New Roman" w:eastAsia="Times New Roman" w:hAnsi="Times New Roman" w:cs="Times New Roman"/>
          <w:sz w:val="20"/>
          <w:szCs w:val="24"/>
          <w:lang w:eastAsia="en-US" w:bidi="ar-SA"/>
        </w:rPr>
      </w:pPr>
    </w:p>
    <w:tbl>
      <w:tblPr>
        <w:tblStyle w:val="KlavuzuTablo4-Vurgu41"/>
        <w:tblW w:w="8740" w:type="dxa"/>
        <w:jc w:val="center"/>
        <w:tblLook w:val="04A0"/>
      </w:tblPr>
      <w:tblGrid>
        <w:gridCol w:w="799"/>
        <w:gridCol w:w="3716"/>
        <w:gridCol w:w="2195"/>
        <w:gridCol w:w="2030"/>
      </w:tblGrid>
      <w:tr w:rsidR="00A27F2F" w:rsidRPr="00FD5CDB" w:rsidTr="00CB6E32">
        <w:trPr>
          <w:cnfStyle w:val="100000000000"/>
          <w:trHeight w:val="553"/>
          <w:jc w:val="center"/>
        </w:trPr>
        <w:tc>
          <w:tcPr>
            <w:cnfStyle w:val="001000000000"/>
            <w:tcW w:w="799" w:type="dxa"/>
            <w:vAlign w:val="center"/>
            <w:hideMark/>
          </w:tcPr>
          <w:p w:rsidR="00A27F2F" w:rsidRPr="00FD5CDB" w:rsidRDefault="00A27F2F" w:rsidP="00CB6E32">
            <w:pPr>
              <w:spacing w:line="276" w:lineRule="auto"/>
              <w:jc w:val="both"/>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Sıra </w:t>
            </w:r>
          </w:p>
        </w:tc>
        <w:tc>
          <w:tcPr>
            <w:tcW w:w="3716" w:type="dxa"/>
            <w:vAlign w:val="center"/>
            <w:hideMark/>
          </w:tcPr>
          <w:p w:rsidR="00A27F2F" w:rsidRPr="00FD5CDB" w:rsidRDefault="00A27F2F" w:rsidP="00CB6E32">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Kullanım Alanı/Türü</w:t>
            </w:r>
          </w:p>
        </w:tc>
        <w:tc>
          <w:tcPr>
            <w:tcW w:w="2195" w:type="dxa"/>
            <w:vAlign w:val="center"/>
            <w:hideMark/>
          </w:tcPr>
          <w:p w:rsidR="00A27F2F" w:rsidRPr="00FD5CDB" w:rsidRDefault="00A27F2F" w:rsidP="00CB6E32">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 xml:space="preserve">Bina Sayısı </w:t>
            </w:r>
          </w:p>
          <w:p w:rsidR="00A27F2F" w:rsidRPr="00FD5CDB" w:rsidRDefault="00A27F2F" w:rsidP="00CB6E32">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(Tahsisli Binalar Dâhil)</w:t>
            </w:r>
          </w:p>
        </w:tc>
        <w:tc>
          <w:tcPr>
            <w:tcW w:w="2030" w:type="dxa"/>
            <w:vAlign w:val="center"/>
            <w:hideMark/>
          </w:tcPr>
          <w:p w:rsidR="00A27F2F" w:rsidRPr="00FD5CDB" w:rsidRDefault="00A27F2F" w:rsidP="00CB6E32">
            <w:pPr>
              <w:spacing w:line="276" w:lineRule="auto"/>
              <w:jc w:val="center"/>
              <w:cnfStyle w:val="100000000000"/>
              <w:rPr>
                <w:rFonts w:asciiTheme="minorHAnsi" w:eastAsiaTheme="minorEastAsia" w:hAnsiTheme="minorHAnsi" w:cstheme="minorBidi"/>
                <w:sz w:val="20"/>
                <w:szCs w:val="20"/>
                <w:lang w:eastAsia="en-US" w:bidi="ar-SA"/>
              </w:rPr>
            </w:pPr>
            <w:r w:rsidRPr="00FD5CDB">
              <w:rPr>
                <w:rFonts w:asciiTheme="minorHAnsi" w:eastAsiaTheme="minorEastAsia" w:hAnsiTheme="minorHAnsi" w:cstheme="minorBidi"/>
                <w:sz w:val="20"/>
                <w:szCs w:val="20"/>
                <w:lang w:eastAsia="en-US" w:bidi="ar-SA"/>
              </w:rPr>
              <w:t>Kapasite Durumu (Yeterli/Yetersiz)</w:t>
            </w:r>
          </w:p>
        </w:tc>
      </w:tr>
      <w:tr w:rsidR="00A27F2F" w:rsidRPr="00FD5CDB" w:rsidTr="00CB6E32">
        <w:trPr>
          <w:cnfStyle w:val="000000100000"/>
          <w:trHeight w:val="100"/>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1</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Hizmet Binası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3</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Yetersiz</w:t>
            </w:r>
          </w:p>
        </w:tc>
      </w:tr>
      <w:tr w:rsidR="00A27F2F" w:rsidRPr="00FD5CDB" w:rsidTr="00CB6E32">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2</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Personel Lojmanı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r w:rsidR="00A27F2F" w:rsidRPr="00FD5CDB" w:rsidTr="00CB6E32">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3</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Spor Salonu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r w:rsidR="00A27F2F" w:rsidRPr="00FD5CDB" w:rsidTr="00CB6E32">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4</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Kütüphane</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C4621D" w:rsidP="00CB6E32">
            <w:pPr>
              <w:spacing w:line="276" w:lineRule="auto"/>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w:t>
            </w:r>
            <w:r w:rsidR="00A27F2F" w:rsidRPr="00C4621D">
              <w:rPr>
                <w:rFonts w:ascii="Times New Roman" w:eastAsiaTheme="minorEastAsia" w:hAnsi="Times New Roman" w:cs="Times New Roman"/>
                <w:color w:val="000000" w:themeColor="text1"/>
                <w:sz w:val="24"/>
                <w:szCs w:val="24"/>
                <w:lang w:eastAsia="en-US" w:bidi="ar-SA"/>
              </w:rPr>
              <w:t>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r w:rsidR="00A27F2F" w:rsidRPr="00FD5CDB" w:rsidTr="00CB6E32">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5</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İhata Duvarı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Var</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Yetersiz</w:t>
            </w:r>
          </w:p>
        </w:tc>
      </w:tr>
      <w:tr w:rsidR="00A27F2F" w:rsidRPr="00FD5CDB" w:rsidTr="00CB6E32">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sidRPr="00FD5CDB">
              <w:rPr>
                <w:rFonts w:asciiTheme="minorHAnsi" w:eastAsiaTheme="minorEastAsia" w:hAnsiTheme="minorHAnsi" w:cstheme="minorBidi"/>
                <w:color w:val="000000" w:themeColor="text1"/>
                <w:sz w:val="20"/>
                <w:szCs w:val="20"/>
                <w:lang w:eastAsia="en-US" w:bidi="ar-SA"/>
              </w:rPr>
              <w:t>6</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Güvenlik Kamerası Sayısı</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C4621D" w:rsidP="00CB6E32">
            <w:pPr>
              <w:spacing w:line="276" w:lineRule="auto"/>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w:t>
            </w:r>
            <w:r w:rsidR="00A27F2F" w:rsidRPr="00C4621D">
              <w:rPr>
                <w:rFonts w:ascii="Times New Roman" w:eastAsiaTheme="minorEastAsia" w:hAnsi="Times New Roman" w:cs="Times New Roman"/>
                <w:color w:val="000000" w:themeColor="text1"/>
                <w:sz w:val="24"/>
                <w:szCs w:val="24"/>
                <w:lang w:eastAsia="en-US" w:bidi="ar-SA"/>
              </w:rPr>
              <w:t>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r w:rsidR="00A27F2F" w:rsidRPr="00FD5CDB" w:rsidTr="00CB6E32">
        <w:trPr>
          <w:cnfStyle w:val="000000100000"/>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Engelli Asansörü</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C4621D" w:rsidP="00CB6E32">
            <w:pPr>
              <w:spacing w:line="276" w:lineRule="auto"/>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w:t>
            </w:r>
            <w:r w:rsidR="00A27F2F" w:rsidRPr="00C4621D">
              <w:rPr>
                <w:rFonts w:ascii="Times New Roman" w:eastAsiaTheme="minorEastAsia" w:hAnsi="Times New Roman" w:cs="Times New Roman"/>
                <w:color w:val="000000" w:themeColor="text1"/>
                <w:sz w:val="24"/>
                <w:szCs w:val="24"/>
                <w:lang w:eastAsia="en-US" w:bidi="ar-SA"/>
              </w:rPr>
              <w:t>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1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r w:rsidR="00A27F2F" w:rsidRPr="00FD5CDB" w:rsidTr="00CB6E32">
        <w:trPr>
          <w:trHeight w:val="215"/>
          <w:jc w:val="center"/>
        </w:trPr>
        <w:tc>
          <w:tcPr>
            <w:cnfStyle w:val="001000000000"/>
            <w:tcW w:w="79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FD5CDB" w:rsidRDefault="00A27F2F" w:rsidP="00CB6E32">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spacing w:line="276" w:lineRule="auto"/>
              <w:jc w:val="both"/>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Engelli Platformu</w:t>
            </w:r>
          </w:p>
        </w:tc>
        <w:tc>
          <w:tcPr>
            <w:tcW w:w="2195"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C4621D" w:rsidP="00CB6E32">
            <w:pPr>
              <w:spacing w:line="276" w:lineRule="auto"/>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Y</w:t>
            </w:r>
            <w:r w:rsidR="00A27F2F" w:rsidRPr="00C4621D">
              <w:rPr>
                <w:rFonts w:ascii="Times New Roman" w:eastAsiaTheme="minorEastAsia" w:hAnsi="Times New Roman" w:cs="Times New Roman"/>
                <w:color w:val="000000" w:themeColor="text1"/>
                <w:sz w:val="24"/>
                <w:szCs w:val="24"/>
                <w:lang w:eastAsia="en-US" w:bidi="ar-SA"/>
              </w:rPr>
              <w:t>ok</w:t>
            </w:r>
          </w:p>
        </w:tc>
        <w:tc>
          <w:tcPr>
            <w:tcW w:w="2030"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FFFFFF" w:themeFill="background1"/>
            <w:vAlign w:val="center"/>
            <w:hideMark/>
          </w:tcPr>
          <w:p w:rsidR="00A27F2F" w:rsidRPr="00C4621D" w:rsidRDefault="00A27F2F" w:rsidP="00CB6E32">
            <w:pPr>
              <w:jc w:val="center"/>
              <w:cnfStyle w:val="000000000000"/>
              <w:rPr>
                <w:rFonts w:ascii="Times New Roman" w:eastAsiaTheme="minorEastAsia" w:hAnsi="Times New Roman" w:cs="Times New Roman"/>
                <w:color w:val="000000" w:themeColor="text1"/>
                <w:sz w:val="24"/>
                <w:szCs w:val="24"/>
                <w:lang w:eastAsia="en-US" w:bidi="ar-SA"/>
              </w:rPr>
            </w:pPr>
            <w:r w:rsidRPr="00C4621D">
              <w:rPr>
                <w:rFonts w:ascii="Times New Roman" w:eastAsiaTheme="minorEastAsia" w:hAnsi="Times New Roman" w:cs="Times New Roman"/>
                <w:color w:val="000000" w:themeColor="text1"/>
                <w:sz w:val="24"/>
                <w:szCs w:val="24"/>
                <w:lang w:eastAsia="en-US" w:bidi="ar-SA"/>
              </w:rPr>
              <w:t>-</w:t>
            </w:r>
          </w:p>
        </w:tc>
      </w:tr>
    </w:tbl>
    <w:p w:rsidR="00A27F2F" w:rsidRDefault="00A27F2F" w:rsidP="00C4621D">
      <w:pPr>
        <w:pStyle w:val="Balk3"/>
        <w:spacing w:before="200"/>
        <w:ind w:left="0"/>
        <w:rPr>
          <w:rFonts w:ascii="Times New Roman" w:hAnsi="Times New Roman" w:cs="Times New Roman"/>
          <w:color w:val="002060"/>
        </w:rPr>
      </w:pPr>
    </w:p>
    <w:p w:rsidR="00A27F2F" w:rsidRPr="001D6710" w:rsidRDefault="00B2410D" w:rsidP="00B2410D">
      <w:pPr>
        <w:pStyle w:val="Balk3"/>
        <w:spacing w:before="200"/>
        <w:jc w:val="center"/>
        <w:rPr>
          <w:rFonts w:ascii="Times New Roman" w:hAnsi="Times New Roman" w:cs="Times New Roman"/>
          <w:b w:val="0"/>
          <w:color w:val="000000" w:themeColor="text1"/>
        </w:rPr>
      </w:pPr>
      <w:r w:rsidRPr="001D6710">
        <w:rPr>
          <w:rFonts w:ascii="Times New Roman" w:hAnsi="Times New Roman" w:cs="Times New Roman"/>
          <w:b w:val="0"/>
          <w:color w:val="000000" w:themeColor="text1"/>
        </w:rPr>
        <w:t>9</w:t>
      </w:r>
    </w:p>
    <w:p w:rsidR="001D6710" w:rsidRDefault="001D6710" w:rsidP="00011ECB">
      <w:pPr>
        <w:pStyle w:val="Balk3"/>
        <w:spacing w:before="200"/>
        <w:rPr>
          <w:rFonts w:ascii="Times New Roman" w:hAnsi="Times New Roman" w:cs="Times New Roman"/>
          <w:color w:val="000000" w:themeColor="text1"/>
          <w:sz w:val="20"/>
        </w:rPr>
      </w:pPr>
    </w:p>
    <w:p w:rsidR="00011ECB" w:rsidRPr="00967EC6" w:rsidRDefault="00011ECB" w:rsidP="00011ECB">
      <w:pPr>
        <w:pStyle w:val="Balk3"/>
        <w:spacing w:before="200"/>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lastRenderedPageBreak/>
        <w:t xml:space="preserve">Tablo 13 Teknoloji ve Bilişim Altyapısı </w:t>
      </w:r>
    </w:p>
    <w:p w:rsidR="00011ECB" w:rsidRPr="00FD5CDB" w:rsidRDefault="00011ECB" w:rsidP="00011ECB">
      <w:pPr>
        <w:pStyle w:val="Balk3"/>
        <w:spacing w:before="200"/>
        <w:rPr>
          <w:rFonts w:ascii="Times New Roman" w:hAnsi="Times New Roman" w:cs="Times New Roman"/>
          <w:color w:val="000000" w:themeColor="text1"/>
        </w:rPr>
      </w:pPr>
    </w:p>
    <w:tbl>
      <w:tblPr>
        <w:tblStyle w:val="TabloKlavuzu"/>
        <w:tblW w:w="8784" w:type="dxa"/>
        <w:jc w:val="center"/>
        <w:tblLook w:val="04A0"/>
      </w:tblPr>
      <w:tblGrid>
        <w:gridCol w:w="7508"/>
        <w:gridCol w:w="1276"/>
      </w:tblGrid>
      <w:tr w:rsidR="00011ECB" w:rsidRPr="00FD5CDB" w:rsidTr="00CB6E32">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011ECB" w:rsidRPr="00FD5CDB" w:rsidRDefault="00011ECB" w:rsidP="00CB6E32">
            <w:pPr>
              <w:pStyle w:val="Balk3"/>
              <w:ind w:left="0"/>
              <w:jc w:val="center"/>
              <w:outlineLvl w:val="2"/>
              <w:rPr>
                <w:rFonts w:ascii="Times New Roman" w:hAnsi="Times New Roman" w:cs="Times New Roman"/>
                <w:color w:val="FFFFFF" w:themeColor="background1"/>
                <w:lang w:eastAsia="en-US"/>
              </w:rPr>
            </w:pPr>
            <w:r w:rsidRPr="00FD5CDB">
              <w:rPr>
                <w:rFonts w:ascii="Times New Roman" w:hAnsi="Times New Roman" w:cs="Times New Roman"/>
                <w:color w:val="FFFFFF" w:themeColor="background1"/>
                <w:lang w:eastAsia="en-US"/>
              </w:rPr>
              <w:t>Teknoloji ve Bilişim Altyapısı</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Etkileşimli akıllı tahta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Tablet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 xml:space="preserve">İnternet altyapısı </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Bilgisayar/bilişim teknolojileri sınıfı/laboratuarı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Fotokopi makinesi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2</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DYS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Bilişim Teknolojileri/Bilişim Teknolojileri Rehber Öğretmeni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0</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Elektronik dilek, istek, öneri sisteminin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4</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SMS bilgilendirme sistemi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MEB tarafından sağlanan resmi internet sitesinin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Resmi elektronik posta adresinin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Var</w:t>
            </w:r>
          </w:p>
        </w:tc>
      </w:tr>
      <w:tr w:rsidR="00011ECB" w:rsidRPr="00FD5CDB" w:rsidTr="00CB6E32">
        <w:trPr>
          <w:jc w:val="center"/>
        </w:trPr>
        <w:tc>
          <w:tcPr>
            <w:tcW w:w="7508" w:type="dxa"/>
            <w:tcBorders>
              <w:top w:val="single" w:sz="4" w:space="0" w:color="auto"/>
              <w:left w:val="single" w:sz="4" w:space="0" w:color="auto"/>
              <w:bottom w:val="single" w:sz="4" w:space="0" w:color="auto"/>
              <w:right w:val="single" w:sz="4" w:space="0" w:color="auto"/>
            </w:tcBorders>
            <w:hideMark/>
          </w:tcPr>
          <w:p w:rsidR="00011ECB" w:rsidRPr="007C7EAD" w:rsidRDefault="00011ECB" w:rsidP="00CB6E32">
            <w:pPr>
              <w:pStyle w:val="Balk3"/>
              <w:ind w:left="0"/>
              <w:outlineLvl w:val="2"/>
              <w:rPr>
                <w:rFonts w:ascii="Times New Roman" w:hAnsi="Times New Roman" w:cs="Times New Roman"/>
                <w:b w:val="0"/>
                <w:color w:val="000000" w:themeColor="text1"/>
                <w:lang w:eastAsia="en-US"/>
              </w:rPr>
            </w:pPr>
            <w:r w:rsidRPr="007C7EAD">
              <w:rPr>
                <w:rFonts w:ascii="Times New Roman" w:hAnsi="Times New Roman" w:cs="Times New Roman"/>
                <w:b w:val="0"/>
                <w:color w:val="000000" w:themeColor="text1"/>
                <w:lang w:eastAsia="en-US"/>
              </w:rPr>
              <w:t>Kurumsal istatistik elde etme sistemi kullanımı</w:t>
            </w:r>
          </w:p>
        </w:tc>
        <w:tc>
          <w:tcPr>
            <w:tcW w:w="1276" w:type="dxa"/>
            <w:tcBorders>
              <w:top w:val="single" w:sz="4" w:space="0" w:color="auto"/>
              <w:left w:val="single" w:sz="4" w:space="0" w:color="auto"/>
              <w:bottom w:val="single" w:sz="4" w:space="0" w:color="auto"/>
              <w:right w:val="single" w:sz="4" w:space="0" w:color="auto"/>
            </w:tcBorders>
          </w:tcPr>
          <w:p w:rsidR="00011ECB" w:rsidRPr="00FD5CDB" w:rsidRDefault="00011ECB" w:rsidP="00CB6E32">
            <w:pPr>
              <w:pStyle w:val="Balk3"/>
              <w:ind w:left="0"/>
              <w:jc w:val="center"/>
              <w:outlineLvl w:val="2"/>
              <w:rPr>
                <w:rFonts w:ascii="Times New Roman" w:hAnsi="Times New Roman" w:cs="Times New Roman"/>
                <w:b w:val="0"/>
                <w:lang w:eastAsia="en-US"/>
              </w:rPr>
            </w:pPr>
            <w:r>
              <w:rPr>
                <w:rFonts w:ascii="Times New Roman" w:hAnsi="Times New Roman" w:cs="Times New Roman"/>
                <w:b w:val="0"/>
                <w:lang w:eastAsia="en-US"/>
              </w:rPr>
              <w:t>Yok</w:t>
            </w:r>
          </w:p>
        </w:tc>
      </w:tr>
    </w:tbl>
    <w:p w:rsidR="00011ECB" w:rsidRPr="00FD5CDB" w:rsidRDefault="00011ECB" w:rsidP="00011ECB">
      <w:pPr>
        <w:pStyle w:val="Balk3"/>
        <w:ind w:left="0"/>
        <w:rPr>
          <w:rFonts w:ascii="Times New Roman" w:hAnsi="Times New Roman" w:cs="Times New Roman"/>
        </w:rPr>
      </w:pPr>
    </w:p>
    <w:p w:rsidR="00011ECB" w:rsidRPr="00FD5CDB" w:rsidRDefault="00011ECB" w:rsidP="00011ECB">
      <w:pPr>
        <w:pStyle w:val="GvdeMetni"/>
        <w:spacing w:before="11"/>
        <w:rPr>
          <w:rFonts w:ascii="Times New Roman" w:hAnsi="Times New Roman" w:cs="Times New Roman"/>
          <w:b/>
        </w:rPr>
      </w:pPr>
    </w:p>
    <w:p w:rsidR="00011ECB" w:rsidRPr="00FD5CDB" w:rsidRDefault="00011ECB" w:rsidP="00011ECB">
      <w:pPr>
        <w:pStyle w:val="Balk3"/>
        <w:spacing w:before="198"/>
        <w:rPr>
          <w:rFonts w:ascii="Times New Roman" w:hAnsi="Times New Roman" w:cs="Times New Roman"/>
          <w:color w:val="000000" w:themeColor="text1"/>
        </w:rPr>
      </w:pPr>
      <w:r w:rsidRPr="00FD5CDB">
        <w:rPr>
          <w:rFonts w:ascii="Times New Roman" w:hAnsi="Times New Roman" w:cs="Times New Roman"/>
          <w:color w:val="000000" w:themeColor="text1"/>
        </w:rPr>
        <w:t>Mali Kaynak Analizi</w:t>
      </w:r>
    </w:p>
    <w:p w:rsidR="00011ECB" w:rsidRPr="00FD5CDB" w:rsidRDefault="00011ECB" w:rsidP="00011ECB">
      <w:pPr>
        <w:pStyle w:val="Balk3"/>
        <w:spacing w:before="201"/>
        <w:rPr>
          <w:rFonts w:ascii="Times New Roman" w:hAnsi="Times New Roman" w:cs="Times New Roman"/>
          <w:color w:val="000000" w:themeColor="text1"/>
          <w:sz w:val="20"/>
        </w:rPr>
      </w:pPr>
      <w:bookmarkStart w:id="4" w:name="_bookmark36"/>
      <w:bookmarkEnd w:id="4"/>
      <w:r>
        <w:rPr>
          <w:rFonts w:ascii="Times New Roman" w:hAnsi="Times New Roman" w:cs="Times New Roman"/>
          <w:color w:val="000000" w:themeColor="text1"/>
          <w:sz w:val="20"/>
        </w:rPr>
        <w:t>Tablo 14</w:t>
      </w:r>
      <w:r w:rsidRPr="00FD5CDB">
        <w:rPr>
          <w:rFonts w:ascii="Times New Roman" w:hAnsi="Times New Roman" w:cs="Times New Roman"/>
          <w:color w:val="000000" w:themeColor="text1"/>
          <w:sz w:val="20"/>
        </w:rPr>
        <w:t xml:space="preserve"> Tahmini Kaynaklar (TL)</w:t>
      </w:r>
    </w:p>
    <w:p w:rsidR="00011ECB" w:rsidRPr="00FD5CDB" w:rsidRDefault="00011ECB" w:rsidP="00011ECB">
      <w:pPr>
        <w:pStyle w:val="GvdeMetni"/>
        <w:spacing w:before="3"/>
        <w:jc w:val="both"/>
        <w:rPr>
          <w:rFonts w:ascii="Times New Roman" w:hAnsi="Times New Roman" w:cs="Times New Roman"/>
        </w:rPr>
      </w:pPr>
      <w:r w:rsidRPr="00FD5CDB">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tbl>
      <w:tblPr>
        <w:tblStyle w:val="AkKlavuz-Vurgu12"/>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827512" w:rsidRPr="00FD5CDB" w:rsidTr="007D7869">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rPr>
                <w:rFonts w:ascii="Times New Roman" w:hAnsi="Times New Roman" w:cs="Times New Roman"/>
                <w:color w:val="FFFFFF" w:themeColor="background1"/>
                <w:sz w:val="24"/>
                <w:szCs w:val="24"/>
              </w:rPr>
            </w:pPr>
          </w:p>
          <w:p w:rsidR="00827512" w:rsidRPr="00FD5CDB" w:rsidRDefault="00827512" w:rsidP="007D7869">
            <w:pPr>
              <w:pStyle w:val="TableParagraph"/>
              <w:ind w:left="71"/>
              <w:jc w:val="center"/>
              <w:rPr>
                <w:rFonts w:ascii="Times New Roman" w:hAnsi="Times New Roman" w:cs="Times New Roman"/>
                <w:color w:val="FFFFFF" w:themeColor="background1"/>
                <w:sz w:val="24"/>
                <w:szCs w:val="24"/>
              </w:rPr>
            </w:pPr>
            <w:r w:rsidRPr="00FD5CDB">
              <w:rPr>
                <w:rFonts w:ascii="Times New Roman" w:hAnsi="Times New Roman" w:cs="Times New Roman"/>
                <w:color w:val="FFFFFF" w:themeColor="background1"/>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1.yılı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827512" w:rsidRPr="00FD5CDB" w:rsidRDefault="00827512" w:rsidP="007D7869">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2.yılı</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3.yılı</w:t>
            </w:r>
          </w:p>
        </w:tc>
        <w:tc>
          <w:tcPr>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827512" w:rsidRPr="00FD5CDB" w:rsidRDefault="00827512" w:rsidP="007D7869">
            <w:pPr>
              <w:pStyle w:val="TableParagraph"/>
              <w:jc w:val="center"/>
              <w:cnfStyle w:val="100000000000"/>
              <w:rPr>
                <w:rFonts w:ascii="Times New Roman" w:hAnsi="Times New Roman" w:cs="Times New Roman"/>
                <w:color w:val="FFFFFF" w:themeColor="background1"/>
              </w:rPr>
            </w:pPr>
            <w:r w:rsidRPr="00FD5CDB">
              <w:rPr>
                <w:rFonts w:ascii="Times New Roman" w:hAnsi="Times New Roman" w:cs="Times New Roman"/>
                <w:color w:val="FFFFFF" w:themeColor="background1"/>
              </w:rPr>
              <w:t>4.yılı</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Planın</w:t>
            </w:r>
          </w:p>
          <w:p w:rsidR="00827512" w:rsidRPr="00FD5CDB" w:rsidRDefault="00827512" w:rsidP="007D7869">
            <w:pPr>
              <w:pStyle w:val="TableParagraph"/>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rPr>
              <w:t>5.yılı</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19" w:right="-84"/>
              <w:jc w:val="center"/>
              <w:rPr>
                <w:rFonts w:ascii="Times New Roman" w:hAnsi="Times New Roman" w:cs="Times New Roman"/>
                <w:color w:val="FFFFFF" w:themeColor="background1"/>
              </w:rPr>
            </w:pPr>
            <w:r w:rsidRPr="00FD5CDB">
              <w:rPr>
                <w:rFonts w:ascii="Times New Roman" w:hAnsi="Times New Roman" w:cs="Times New Roman"/>
                <w:color w:val="FFFFFF" w:themeColor="background1"/>
                <w:w w:val="95"/>
              </w:rPr>
              <w:t xml:space="preserve">Toplam </w:t>
            </w:r>
            <w:r w:rsidRPr="00FD5CDB">
              <w:rPr>
                <w:rFonts w:ascii="Times New Roman" w:hAnsi="Times New Roman" w:cs="Times New Roman"/>
                <w:color w:val="FFFFFF" w:themeColor="background1"/>
              </w:rPr>
              <w:t>Kaynak</w:t>
            </w:r>
          </w:p>
        </w:tc>
      </w:tr>
      <w:tr w:rsidR="00827512" w:rsidRPr="00FD5CDB" w:rsidTr="007D7869">
        <w:trPr>
          <w:cnfStyle w:val="000000100000"/>
          <w:trHeight w:val="70"/>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FD5CDB" w:rsidRDefault="00827512" w:rsidP="007D7869">
            <w:pPr>
              <w:pStyle w:val="TableParagraph"/>
              <w:ind w:left="71"/>
              <w:rPr>
                <w:rFonts w:ascii="Times New Roman" w:hAnsi="Times New Roman" w:cs="Times New Roman"/>
                <w:szCs w:val="24"/>
              </w:rPr>
            </w:pPr>
            <w:r w:rsidRPr="00FD5CDB">
              <w:rPr>
                <w:rFonts w:ascii="Times New Roman" w:hAnsi="Times New Roman" w:cs="Times New Roman"/>
                <w:szCs w:val="24"/>
              </w:rPr>
              <w:t>Bütçe Dışı Fonlar (Okul Aile Birliği)</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1</w:t>
            </w:r>
            <w:r w:rsidR="007D7FAF">
              <w:rPr>
                <w:rFonts w:ascii="Times New Roman" w:hAnsi="Times New Roman" w:cs="Times New Roman"/>
                <w:bCs/>
                <w:color w:val="000000" w:themeColor="text1"/>
                <w:sz w:val="22"/>
              </w:rPr>
              <w:t>.</w:t>
            </w:r>
            <w:r>
              <w:rPr>
                <w:rFonts w:ascii="Times New Roman" w:hAnsi="Times New Roman" w:cs="Times New Roman"/>
                <w:bCs/>
                <w:color w:val="000000" w:themeColor="text1"/>
                <w:sz w:val="22"/>
              </w:rPr>
              <w:t>35</w:t>
            </w: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7D7FAF" w:rsidP="007D7869">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1.400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7D7FAF" w:rsidP="007D7869">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1.45</w:t>
            </w:r>
            <w:r w:rsidR="00827512" w:rsidRPr="007C7EAD">
              <w:rPr>
                <w:rFonts w:ascii="Times New Roman" w:hAnsi="Times New Roman" w:cs="Times New Roman"/>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7D7FAF" w:rsidP="007D7869">
            <w:pPr>
              <w:jc w:val="right"/>
              <w:cnfStyle w:val="000000100000"/>
              <w:rPr>
                <w:rFonts w:ascii="Times New Roman" w:hAnsi="Times New Roman" w:cs="Times New Roman"/>
                <w:color w:val="000000" w:themeColor="text1"/>
                <w:sz w:val="22"/>
              </w:rPr>
            </w:pPr>
            <w:r>
              <w:rPr>
                <w:rFonts w:ascii="Times New Roman" w:hAnsi="Times New Roman" w:cs="Times New Roman"/>
                <w:color w:val="000000" w:themeColor="text1"/>
                <w:sz w:val="22"/>
              </w:rPr>
              <w:t>1.</w:t>
            </w:r>
            <w:r w:rsidR="00827512"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00827512" w:rsidRPr="007C7EAD">
              <w:rPr>
                <w:rFonts w:ascii="Times New Roman" w:hAnsi="Times New Roman" w:cs="Times New Roman"/>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7D7FAF" w:rsidP="007D7869">
            <w:pPr>
              <w:jc w:val="right"/>
              <w:rPr>
                <w:rFonts w:ascii="Times New Roman" w:hAnsi="Times New Roman" w:cs="Times New Roman"/>
                <w:bCs/>
                <w:color w:val="000000" w:themeColor="text1"/>
                <w:sz w:val="22"/>
              </w:rPr>
            </w:pPr>
            <w:r>
              <w:rPr>
                <w:rFonts w:ascii="Times New Roman" w:hAnsi="Times New Roman" w:cs="Times New Roman"/>
                <w:bCs/>
                <w:color w:val="000000" w:themeColor="text1"/>
                <w:sz w:val="22"/>
              </w:rPr>
              <w:t>1.55</w:t>
            </w:r>
            <w:r w:rsidR="00827512" w:rsidRPr="007C7EAD">
              <w:rPr>
                <w:rFonts w:ascii="Times New Roman" w:hAnsi="Times New Roman" w:cs="Times New Roman"/>
                <w:bCs/>
                <w:color w:val="000000" w:themeColor="text1"/>
                <w:sz w:val="22"/>
              </w:rPr>
              <w:t>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7D7FAF" w:rsidP="007D7869">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7.25</w:t>
            </w:r>
            <w:r w:rsidR="00827512" w:rsidRPr="007C7EAD">
              <w:rPr>
                <w:rFonts w:ascii="Times New Roman" w:hAnsi="Times New Roman" w:cs="Times New Roman"/>
                <w:b w:val="0"/>
                <w:color w:val="000000" w:themeColor="text1"/>
                <w:sz w:val="22"/>
              </w:rPr>
              <w:t>0</w:t>
            </w:r>
          </w:p>
        </w:tc>
      </w:tr>
      <w:tr w:rsidR="00827512" w:rsidRPr="00FD5CDB" w:rsidTr="007D7869">
        <w:trPr>
          <w:cnfStyle w:val="000000010000"/>
          <w:trHeight w:val="70"/>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FD5CDB" w:rsidRDefault="00827512" w:rsidP="007D7869">
            <w:pPr>
              <w:pStyle w:val="TableParagraph"/>
              <w:ind w:left="71"/>
              <w:rPr>
                <w:rFonts w:ascii="Times New Roman" w:hAnsi="Times New Roman" w:cs="Times New Roman"/>
                <w:szCs w:val="24"/>
              </w:rPr>
            </w:pPr>
            <w:r w:rsidRPr="00FD5CDB">
              <w:rPr>
                <w:rFonts w:ascii="Times New Roman" w:hAnsi="Times New Roman" w:cs="Times New Roman"/>
                <w:szCs w:val="24"/>
              </w:rPr>
              <w:t>Diğer (Ulusal ve Uluslararası Hibe Fonları vb.)</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cnfStyle w:val="000000010000"/>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rPr>
                <w:rFonts w:ascii="Times New Roman" w:hAnsi="Times New Roman" w:cs="Times New Roman"/>
                <w:bCs/>
                <w:color w:val="000000" w:themeColor="text1"/>
                <w:sz w:val="22"/>
              </w:rPr>
            </w:pPr>
            <w:r w:rsidRPr="007C7EAD">
              <w:rPr>
                <w:rFonts w:ascii="Times New Roman" w:hAnsi="Times New Roman" w:cs="Times New Roman"/>
                <w:bCs/>
                <w:color w:val="000000" w:themeColor="text1"/>
                <w:sz w:val="22"/>
              </w:rPr>
              <w:t>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827512" w:rsidRPr="007C7EAD" w:rsidRDefault="00827512" w:rsidP="007D7869">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0</w:t>
            </w:r>
          </w:p>
        </w:tc>
      </w:tr>
      <w:tr w:rsidR="007D7FAF" w:rsidRPr="00FD5CDB" w:rsidTr="007D7869">
        <w:trPr>
          <w:cnfStyle w:val="010000000000"/>
          <w:trHeight w:val="364"/>
          <w:jc w:val="center"/>
        </w:trPr>
        <w:tc>
          <w:tcPr>
            <w:cnfStyle w:val="001000000000"/>
            <w:tcW w:w="19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FD5CDB" w:rsidRDefault="007D7FAF" w:rsidP="007D7869">
            <w:pPr>
              <w:pStyle w:val="TableParagraph"/>
              <w:ind w:left="71"/>
              <w:rPr>
                <w:rFonts w:ascii="Times New Roman" w:hAnsi="Times New Roman" w:cs="Times New Roman"/>
                <w:szCs w:val="24"/>
              </w:rPr>
            </w:pPr>
            <w:r w:rsidRPr="00FD5CDB">
              <w:rPr>
                <w:rFonts w:ascii="Times New Roman" w:hAnsi="Times New Roman" w:cs="Times New Roman"/>
                <w:szCs w:val="24"/>
              </w:rPr>
              <w:t>TOPLAM</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1.35</w:t>
            </w:r>
            <w:r w:rsidRPr="007C7EAD">
              <w:rPr>
                <w:rFonts w:ascii="Times New Roman" w:hAnsi="Times New Roman" w:cs="Times New Roman"/>
                <w:bCs w:val="0"/>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1.400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rPr>
                <w:rFonts w:ascii="Times New Roman" w:hAnsi="Times New Roman" w:cs="Times New Roman"/>
                <w:color w:val="000000" w:themeColor="text1"/>
                <w:sz w:val="22"/>
              </w:rPr>
            </w:pPr>
            <w:r>
              <w:rPr>
                <w:rFonts w:ascii="Times New Roman" w:hAnsi="Times New Roman" w:cs="Times New Roman"/>
                <w:color w:val="000000" w:themeColor="text1"/>
                <w:sz w:val="22"/>
              </w:rPr>
              <w:t>1.45</w:t>
            </w:r>
            <w:r w:rsidRPr="007C7EAD">
              <w:rPr>
                <w:rFonts w:ascii="Times New Roman" w:hAnsi="Times New Roman" w:cs="Times New Roman"/>
                <w:color w:val="000000" w:themeColor="text1"/>
                <w:sz w:val="22"/>
              </w:rPr>
              <w:t>0</w:t>
            </w:r>
          </w:p>
        </w:tc>
        <w:tc>
          <w:tcPr>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cnfStyle w:val="010000000000"/>
              <w:rPr>
                <w:rFonts w:ascii="Times New Roman" w:hAnsi="Times New Roman" w:cs="Times New Roman"/>
                <w:color w:val="000000" w:themeColor="text1"/>
                <w:sz w:val="22"/>
              </w:rPr>
            </w:pPr>
            <w:r>
              <w:rPr>
                <w:rFonts w:ascii="Times New Roman" w:hAnsi="Times New Roman" w:cs="Times New Roman"/>
                <w:color w:val="000000" w:themeColor="text1"/>
                <w:sz w:val="22"/>
              </w:rPr>
              <w:t>1.</w:t>
            </w:r>
            <w:r w:rsidRPr="007C7EAD">
              <w:rPr>
                <w:rFonts w:ascii="Times New Roman" w:hAnsi="Times New Roman" w:cs="Times New Roman"/>
                <w:color w:val="000000" w:themeColor="text1"/>
                <w:sz w:val="22"/>
              </w:rPr>
              <w:t>5</w:t>
            </w:r>
            <w:r>
              <w:rPr>
                <w:rFonts w:ascii="Times New Roman" w:hAnsi="Times New Roman" w:cs="Times New Roman"/>
                <w:color w:val="000000" w:themeColor="text1"/>
                <w:sz w:val="22"/>
              </w:rPr>
              <w:t>0</w:t>
            </w:r>
            <w:r w:rsidRPr="007C7EAD">
              <w:rPr>
                <w:rFonts w:ascii="Times New Roman" w:hAnsi="Times New Roman" w:cs="Times New Roman"/>
                <w:color w:val="000000" w:themeColor="text1"/>
                <w:sz w:val="22"/>
              </w:rPr>
              <w:t>0</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rPr>
                <w:rFonts w:ascii="Times New Roman" w:hAnsi="Times New Roman" w:cs="Times New Roman"/>
                <w:bCs w:val="0"/>
                <w:color w:val="000000" w:themeColor="text1"/>
                <w:sz w:val="22"/>
              </w:rPr>
            </w:pPr>
            <w:r>
              <w:rPr>
                <w:rFonts w:ascii="Times New Roman" w:hAnsi="Times New Roman" w:cs="Times New Roman"/>
                <w:bCs w:val="0"/>
                <w:color w:val="000000" w:themeColor="text1"/>
                <w:sz w:val="22"/>
              </w:rPr>
              <w:t>1.55</w:t>
            </w:r>
            <w:r w:rsidRPr="007C7EAD">
              <w:rPr>
                <w:rFonts w:ascii="Times New Roman" w:hAnsi="Times New Roman" w:cs="Times New Roman"/>
                <w:bCs w:val="0"/>
                <w:color w:val="000000" w:themeColor="text1"/>
                <w:sz w:val="22"/>
              </w:rPr>
              <w:t>0</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7D7FAF" w:rsidRPr="007C7EAD" w:rsidRDefault="007D7FAF" w:rsidP="007D7869">
            <w:pPr>
              <w:jc w:val="right"/>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7.25</w:t>
            </w:r>
            <w:r w:rsidRPr="007C7EAD">
              <w:rPr>
                <w:rFonts w:ascii="Times New Roman" w:hAnsi="Times New Roman" w:cs="Times New Roman"/>
                <w:b w:val="0"/>
                <w:color w:val="000000" w:themeColor="text1"/>
                <w:sz w:val="22"/>
              </w:rPr>
              <w:t>0</w:t>
            </w:r>
          </w:p>
        </w:tc>
      </w:tr>
    </w:tbl>
    <w:p w:rsidR="00827512" w:rsidRDefault="00827512" w:rsidP="00827512">
      <w:pPr>
        <w:pStyle w:val="GvdeMetni"/>
        <w:rPr>
          <w:rFonts w:ascii="Times New Roman" w:hAnsi="Times New Roman" w:cs="Times New Roman"/>
          <w:color w:val="002060"/>
        </w:rPr>
      </w:pPr>
    </w:p>
    <w:p w:rsidR="00827512" w:rsidRDefault="00827512" w:rsidP="00827512">
      <w:pPr>
        <w:pStyle w:val="GvdeMetni"/>
        <w:rPr>
          <w:rFonts w:ascii="Times New Roman" w:hAnsi="Times New Roman" w:cs="Times New Roman"/>
          <w:color w:val="002060"/>
        </w:rPr>
      </w:pPr>
    </w:p>
    <w:p w:rsidR="00FD3545" w:rsidRDefault="00FD3545">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7D7FAF" w:rsidRDefault="007D7FAF">
      <w:pPr>
        <w:pStyle w:val="GvdeMetni"/>
        <w:spacing w:before="11"/>
        <w:rPr>
          <w:rFonts w:ascii="Times New Roman" w:hAnsi="Times New Roman" w:cs="Times New Roman"/>
          <w:b/>
        </w:rPr>
      </w:pPr>
    </w:p>
    <w:p w:rsidR="007D7FAF" w:rsidRDefault="007D7FAF">
      <w:pPr>
        <w:pStyle w:val="GvdeMetni"/>
        <w:spacing w:before="11"/>
        <w:rPr>
          <w:rFonts w:ascii="Times New Roman" w:hAnsi="Times New Roman" w:cs="Times New Roman"/>
          <w:b/>
        </w:rPr>
      </w:pPr>
    </w:p>
    <w:p w:rsidR="007D7FAF" w:rsidRDefault="007D7FAF">
      <w:pPr>
        <w:pStyle w:val="GvdeMetni"/>
        <w:spacing w:before="11"/>
        <w:rPr>
          <w:rFonts w:ascii="Times New Roman" w:hAnsi="Times New Roman" w:cs="Times New Roman"/>
          <w:b/>
        </w:rPr>
      </w:pPr>
    </w:p>
    <w:p w:rsidR="007D7FAF" w:rsidRDefault="007D7FAF">
      <w:pPr>
        <w:pStyle w:val="GvdeMetni"/>
        <w:spacing w:before="11"/>
        <w:rPr>
          <w:rFonts w:ascii="Times New Roman" w:hAnsi="Times New Roman" w:cs="Times New Roman"/>
          <w:b/>
        </w:rPr>
      </w:pPr>
    </w:p>
    <w:p w:rsidR="007D7FAF" w:rsidRDefault="007D7FAF">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011ECB" w:rsidRDefault="00011ECB">
      <w:pPr>
        <w:pStyle w:val="GvdeMetni"/>
        <w:spacing w:before="11"/>
        <w:rPr>
          <w:rFonts w:ascii="Times New Roman" w:hAnsi="Times New Roman" w:cs="Times New Roman"/>
          <w:b/>
        </w:rPr>
      </w:pPr>
    </w:p>
    <w:p w:rsidR="00B2410D" w:rsidRDefault="00B2410D">
      <w:pPr>
        <w:pStyle w:val="GvdeMetni"/>
        <w:spacing w:before="11"/>
        <w:rPr>
          <w:rFonts w:ascii="Times New Roman" w:hAnsi="Times New Roman" w:cs="Times New Roman"/>
          <w:b/>
        </w:rPr>
      </w:pPr>
    </w:p>
    <w:p w:rsidR="00B2410D" w:rsidRDefault="00B2410D" w:rsidP="00B2410D"/>
    <w:p w:rsidR="00011ECB"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10</w:t>
      </w:r>
    </w:p>
    <w:p w:rsidR="00011ECB" w:rsidRPr="00FD5CDB" w:rsidRDefault="00011ECB" w:rsidP="00011ECB">
      <w:pPr>
        <w:pStyle w:val="GvdeMetni"/>
        <w:rPr>
          <w:rFonts w:ascii="Times New Roman" w:hAnsi="Times New Roman" w:cs="Times New Roman"/>
          <w:color w:val="002060"/>
        </w:rPr>
      </w:pPr>
      <w:r w:rsidRPr="00FD5CDB">
        <w:rPr>
          <w:rFonts w:ascii="Times New Roman" w:hAnsi="Times New Roman" w:cs="Times New Roman"/>
          <w:noProof/>
          <w:color w:val="002060"/>
          <w:lang w:bidi="ar-SA"/>
        </w:rPr>
        <w:lastRenderedPageBreak/>
        <w:drawing>
          <wp:inline distT="0" distB="0" distL="0" distR="0">
            <wp:extent cx="1282996" cy="438593"/>
            <wp:effectExtent l="152400" t="114300" r="145754" b="0"/>
            <wp:docPr id="2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011ECB" w:rsidRDefault="00011ECB" w:rsidP="00011ECB">
      <w:pPr>
        <w:pStyle w:val="Balk3"/>
        <w:spacing w:before="51"/>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Tablo 15</w:t>
      </w:r>
      <w:r w:rsidRPr="00FD5CDB">
        <w:rPr>
          <w:rFonts w:ascii="Times New Roman" w:hAnsi="Times New Roman" w:cs="Times New Roman"/>
          <w:color w:val="000000" w:themeColor="text1"/>
          <w:sz w:val="20"/>
          <w:szCs w:val="20"/>
        </w:rPr>
        <w:t xml:space="preserve"> GZFT Listesi</w:t>
      </w:r>
    </w:p>
    <w:p w:rsidR="00011ECB" w:rsidRDefault="00011ECB" w:rsidP="00011ECB">
      <w:pPr>
        <w:pStyle w:val="Balk3"/>
        <w:spacing w:before="51"/>
        <w:rPr>
          <w:rFonts w:ascii="Times New Roman" w:hAnsi="Times New Roman" w:cs="Times New Roman"/>
          <w:color w:val="000000" w:themeColor="text1"/>
          <w:sz w:val="20"/>
          <w:szCs w:val="20"/>
        </w:rPr>
      </w:pPr>
    </w:p>
    <w:tbl>
      <w:tblPr>
        <w:tblStyle w:val="ListeTablo3-Vurgu41"/>
        <w:tblpPr w:leftFromText="141" w:rightFromText="141"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011ECB" w:rsidRPr="00284AF8" w:rsidTr="00011ECB">
        <w:trPr>
          <w:cnfStyle w:val="100000000000"/>
          <w:trHeight w:val="70"/>
        </w:trPr>
        <w:tc>
          <w:tcPr>
            <w:cnfStyle w:val="001000000100"/>
            <w:tcW w:w="4537" w:type="dxa"/>
            <w:gridSpan w:val="2"/>
            <w:tcBorders>
              <w:bottom w:val="none" w:sz="0" w:space="0" w:color="auto"/>
              <w:right w:val="none" w:sz="0" w:space="0" w:color="auto"/>
            </w:tcBorders>
          </w:tcPr>
          <w:p w:rsidR="00011ECB" w:rsidRPr="00011ECB" w:rsidRDefault="00011ECB" w:rsidP="00011ECB">
            <w:pPr>
              <w:pStyle w:val="TableParagraph"/>
              <w:spacing w:before="61"/>
              <w:ind w:left="425" w:right="568"/>
              <w:jc w:val="center"/>
              <w:rPr>
                <w:rFonts w:ascii="Times New Roman" w:hAnsi="Times New Roman" w:cs="Times New Roman"/>
                <w:sz w:val="16"/>
                <w:szCs w:val="16"/>
              </w:rPr>
            </w:pPr>
            <w:r w:rsidRPr="00011ECB">
              <w:rPr>
                <w:rFonts w:ascii="Times New Roman" w:hAnsi="Times New Roman" w:cs="Times New Roman"/>
                <w:color w:val="FFFFFF"/>
                <w:sz w:val="16"/>
                <w:szCs w:val="16"/>
              </w:rPr>
              <w:t>İç Çevre</w:t>
            </w:r>
          </w:p>
        </w:tc>
        <w:tc>
          <w:tcPr>
            <w:cnfStyle w:val="000100001000"/>
            <w:tcW w:w="4542" w:type="dxa"/>
            <w:gridSpan w:val="2"/>
            <w:tcBorders>
              <w:left w:val="none" w:sz="0" w:space="0" w:color="auto"/>
              <w:bottom w:val="none" w:sz="0" w:space="0" w:color="auto"/>
            </w:tcBorders>
          </w:tcPr>
          <w:p w:rsidR="00011ECB" w:rsidRPr="00E426BB" w:rsidRDefault="00011ECB" w:rsidP="00011ECB">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011ECB" w:rsidRPr="00284AF8" w:rsidTr="00011ECB">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011ECB" w:rsidRPr="00011ECB" w:rsidRDefault="00011ECB" w:rsidP="00011ECB">
            <w:pPr>
              <w:pStyle w:val="TableParagraph"/>
              <w:spacing w:before="59"/>
              <w:ind w:left="503"/>
              <w:rPr>
                <w:rFonts w:ascii="Times New Roman" w:hAnsi="Times New Roman" w:cs="Times New Roman"/>
                <w:sz w:val="16"/>
                <w:szCs w:val="16"/>
              </w:rPr>
            </w:pPr>
            <w:r w:rsidRPr="00011ECB">
              <w:rPr>
                <w:rFonts w:ascii="Times New Roman" w:hAnsi="Times New Roman" w:cs="Times New Roman"/>
                <w:color w:val="FFFFFF"/>
                <w:sz w:val="16"/>
                <w:szCs w:val="16"/>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011ECB" w:rsidRPr="00011ECB" w:rsidRDefault="00011ECB" w:rsidP="00011ECB">
            <w:pPr>
              <w:pStyle w:val="TableParagraph"/>
              <w:spacing w:before="59"/>
              <w:ind w:left="547"/>
              <w:rPr>
                <w:rFonts w:ascii="Times New Roman" w:hAnsi="Times New Roman" w:cs="Times New Roman"/>
                <w:b/>
                <w:sz w:val="16"/>
                <w:szCs w:val="16"/>
              </w:rPr>
            </w:pPr>
            <w:r w:rsidRPr="00011ECB">
              <w:rPr>
                <w:rFonts w:ascii="Times New Roman" w:hAnsi="Times New Roman" w:cs="Times New Roman"/>
                <w:b/>
                <w:color w:val="FFFFFF"/>
                <w:sz w:val="16"/>
                <w:szCs w:val="16"/>
              </w:rPr>
              <w:t>Zayıf yönler</w:t>
            </w:r>
          </w:p>
        </w:tc>
        <w:tc>
          <w:tcPr>
            <w:tcW w:w="2269" w:type="dxa"/>
            <w:tcBorders>
              <w:top w:val="none" w:sz="0" w:space="0" w:color="auto"/>
              <w:bottom w:val="none" w:sz="0" w:space="0" w:color="auto"/>
            </w:tcBorders>
            <w:shd w:val="clear" w:color="auto" w:fill="8064A2" w:themeFill="accent4"/>
          </w:tcPr>
          <w:p w:rsidR="00011ECB" w:rsidRPr="00E426BB" w:rsidRDefault="00011ECB" w:rsidP="00011ECB">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011ECB" w:rsidRPr="00E426BB" w:rsidRDefault="00011ECB" w:rsidP="00011ECB">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011ECB" w:rsidRPr="00284AF8" w:rsidTr="00011ECB">
        <w:trPr>
          <w:cnfStyle w:val="010000000000"/>
          <w:trHeight w:val="1201"/>
        </w:trPr>
        <w:tc>
          <w:tcPr>
            <w:cnfStyle w:val="001000000001"/>
            <w:tcW w:w="2268" w:type="dxa"/>
            <w:tcBorders>
              <w:top w:val="none" w:sz="0" w:space="0" w:color="auto"/>
              <w:right w:val="none" w:sz="0" w:space="0" w:color="auto"/>
            </w:tcBorders>
          </w:tcPr>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Öğrenci velilerinin eğitim faaliyetlerine önem veriyor olması</w:t>
            </w:r>
          </w:p>
          <w:p w:rsidR="00011ECB" w:rsidRPr="00011ECB" w:rsidRDefault="00011ECB" w:rsidP="00301E8A">
            <w:pPr>
              <w:pStyle w:val="TableParagraph"/>
              <w:numPr>
                <w:ilvl w:val="0"/>
                <w:numId w:val="6"/>
              </w:numPr>
              <w:ind w:left="146" w:hanging="146"/>
              <w:rPr>
                <w:rFonts w:ascii="Times New Roman" w:hAnsi="Times New Roman" w:cs="Times New Roman"/>
                <w:b w:val="0"/>
                <w:sz w:val="16"/>
                <w:szCs w:val="16"/>
              </w:rPr>
            </w:pPr>
            <w:r w:rsidRPr="00011ECB">
              <w:rPr>
                <w:rFonts w:ascii="Times New Roman" w:hAnsi="Times New Roman" w:cs="Times New Roman"/>
                <w:b w:val="0"/>
                <w:sz w:val="16"/>
                <w:szCs w:val="16"/>
              </w:rPr>
              <w:t>Okul ve kurumlarda teknolojik altyapı çalışmalarının yapılması</w:t>
            </w:r>
          </w:p>
          <w:p w:rsidR="00011ECB" w:rsidRPr="00011ECB" w:rsidRDefault="00011ECB" w:rsidP="00301E8A">
            <w:pPr>
              <w:pStyle w:val="TableParagraph"/>
              <w:numPr>
                <w:ilvl w:val="0"/>
                <w:numId w:val="6"/>
              </w:numPr>
              <w:ind w:left="146" w:hanging="146"/>
              <w:rPr>
                <w:rFonts w:ascii="Times New Roman" w:hAnsi="Times New Roman" w:cs="Times New Roman"/>
                <w:b w:val="0"/>
                <w:sz w:val="16"/>
                <w:szCs w:val="16"/>
              </w:rPr>
            </w:pPr>
            <w:r w:rsidRPr="00011ECB">
              <w:rPr>
                <w:rFonts w:ascii="Times New Roman" w:hAnsi="Times New Roman" w:cs="Times New Roman"/>
                <w:b w:val="0"/>
                <w:sz w:val="16"/>
                <w:szCs w:val="16"/>
              </w:rPr>
              <w:t xml:space="preserve">Kurumumuzda tam gün eğitim yapılması. </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Okul Müdürlüğümüz faaliyetlerinin mevzuata uygun olarak yapılması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Bilgi edinme, halkla ilişkiler sürecinin mevzuatın belirlediği yasal sürede gerçekleşmesi</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İl, İlçe ve okul/kurum düzeyinde iletişim ve yazışmaların zamanında gerçekleşmesi</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Okul bahçemizin geniş olması.</w:t>
            </w:r>
            <w:proofErr w:type="gramEnd"/>
          </w:p>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Öğrenci devam oranlarının yüksek olması</w:t>
            </w:r>
          </w:p>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Yeterli bina sayısının olması.</w:t>
            </w:r>
            <w:proofErr w:type="gramEnd"/>
          </w:p>
          <w:p w:rsidR="00011ECB" w:rsidRPr="00011ECB" w:rsidRDefault="00011ECB" w:rsidP="00011ECB">
            <w:pPr>
              <w:pStyle w:val="TableParagraph"/>
              <w:ind w:left="146"/>
              <w:rPr>
                <w:rFonts w:ascii="Times New Roman" w:hAnsi="Times New Roman" w:cs="Times New Roman"/>
                <w:b w:val="0"/>
                <w:sz w:val="16"/>
                <w:szCs w:val="16"/>
              </w:rPr>
            </w:pPr>
          </w:p>
        </w:tc>
        <w:tc>
          <w:tcPr>
            <w:cnfStyle w:val="000010000000"/>
            <w:tcW w:w="2269" w:type="dxa"/>
            <w:tcBorders>
              <w:top w:val="none" w:sz="0" w:space="0" w:color="auto"/>
              <w:left w:val="none" w:sz="0" w:space="0" w:color="auto"/>
              <w:right w:val="none" w:sz="0" w:space="0" w:color="auto"/>
            </w:tcBorders>
          </w:tcPr>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Öğrenci velilerinin eğitimciler yerine basın-yayın araçlarını otorite kabul etmeleri</w:t>
            </w:r>
          </w:p>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Öğrenci velilerinin eğitimde kalite” kavramını, merkezi sınav başarısı olarak algılaması</w:t>
            </w:r>
          </w:p>
          <w:p w:rsidR="00011ECB" w:rsidRPr="00011ECB" w:rsidRDefault="00011ECB" w:rsidP="00301E8A">
            <w:pPr>
              <w:pStyle w:val="TableParagraph"/>
              <w:numPr>
                <w:ilvl w:val="0"/>
                <w:numId w:val="5"/>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 xml:space="preserve">Öğrenci velilerinin eğitimcilere yönelik müdahale alanlarının fazla olması, eğitimcilerde </w:t>
            </w:r>
            <w:proofErr w:type="spellStart"/>
            <w:r w:rsidRPr="00011ECB">
              <w:rPr>
                <w:rFonts w:ascii="Times New Roman" w:hAnsi="Times New Roman" w:cs="Times New Roman"/>
                <w:b w:val="0"/>
                <w:sz w:val="16"/>
                <w:szCs w:val="16"/>
              </w:rPr>
              <w:t>mental</w:t>
            </w:r>
            <w:proofErr w:type="spellEnd"/>
            <w:r w:rsidRPr="00011ECB">
              <w:rPr>
                <w:rFonts w:ascii="Times New Roman" w:hAnsi="Times New Roman" w:cs="Times New Roman"/>
                <w:b w:val="0"/>
                <w:sz w:val="16"/>
                <w:szCs w:val="16"/>
              </w:rPr>
              <w:t xml:space="preserve"> yorgunluğa neden olması</w:t>
            </w:r>
          </w:p>
          <w:p w:rsidR="00011ECB" w:rsidRPr="00011ECB" w:rsidRDefault="00011ECB" w:rsidP="00301E8A">
            <w:pPr>
              <w:pStyle w:val="TableParagraph"/>
              <w:numPr>
                <w:ilvl w:val="0"/>
                <w:numId w:val="5"/>
              </w:numPr>
              <w:ind w:left="146" w:hanging="146"/>
              <w:rPr>
                <w:rFonts w:ascii="Times New Roman" w:hAnsi="Times New Roman" w:cs="Times New Roman"/>
                <w:b w:val="0"/>
                <w:sz w:val="16"/>
                <w:szCs w:val="16"/>
              </w:rPr>
            </w:pPr>
            <w:r w:rsidRPr="00011ECB">
              <w:rPr>
                <w:rFonts w:ascii="Times New Roman" w:hAnsi="Times New Roman" w:cs="Times New Roman"/>
                <w:b w:val="0"/>
                <w:sz w:val="16"/>
                <w:szCs w:val="16"/>
              </w:rPr>
              <w:t>Maddi destek bulmakta yaşanan güçlükler</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Özel eğitim hizmetlerinden yararlanması gereken velilerin önyargıları, çevresel etmenlerden kaynaklanan çekinceleri</w:t>
            </w:r>
          </w:p>
          <w:p w:rsidR="00011ECB" w:rsidRPr="00011ECB" w:rsidRDefault="00011ECB" w:rsidP="00301E8A">
            <w:pPr>
              <w:pStyle w:val="TableParagraph"/>
              <w:numPr>
                <w:ilvl w:val="0"/>
                <w:numId w:val="6"/>
              </w:numPr>
              <w:ind w:left="146" w:hanging="146"/>
              <w:rPr>
                <w:rFonts w:ascii="Times New Roman" w:hAnsi="Times New Roman" w:cs="Times New Roman"/>
                <w:b w:val="0"/>
                <w:sz w:val="16"/>
                <w:szCs w:val="16"/>
              </w:rPr>
            </w:pPr>
            <w:r w:rsidRPr="00011ECB">
              <w:rPr>
                <w:rFonts w:ascii="Times New Roman" w:hAnsi="Times New Roman" w:cs="Times New Roman"/>
                <w:b w:val="0"/>
                <w:sz w:val="16"/>
                <w:szCs w:val="16"/>
              </w:rPr>
              <w:t>Bilimsel, teknolojik temalı çalışmalar için maddi kaynak temininde güçlük yaşanması</w:t>
            </w:r>
          </w:p>
          <w:p w:rsidR="00011ECB" w:rsidRPr="00011ECB" w:rsidRDefault="00011ECB" w:rsidP="00301E8A">
            <w:pPr>
              <w:pStyle w:val="TableParagraph"/>
              <w:numPr>
                <w:ilvl w:val="0"/>
                <w:numId w:val="6"/>
              </w:numPr>
              <w:ind w:left="146" w:hanging="146"/>
              <w:rPr>
                <w:rFonts w:ascii="Times New Roman" w:hAnsi="Times New Roman" w:cs="Times New Roman"/>
                <w:b w:val="0"/>
                <w:sz w:val="16"/>
                <w:szCs w:val="16"/>
              </w:rPr>
            </w:pPr>
            <w:r w:rsidRPr="00011ECB">
              <w:rPr>
                <w:rFonts w:ascii="Times New Roman" w:hAnsi="Times New Roman" w:cs="Times New Roman"/>
                <w:b w:val="0"/>
                <w:sz w:val="16"/>
                <w:szCs w:val="16"/>
              </w:rPr>
              <w:t>Velilerimizin öğrencilere eğitim ve öğretimde yeteri kadar destek vermemesi.</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Okul-Aile Birliklerinin etkin işletilememesi, iş ve işlemlerin okul yönetimince yüklenilmesi</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Yönetici ve öğretmenlerin kişisel ve mesleki yeterlilik kapsamında eğitim ihtiyacı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Okulumuzda güvenlik kamerası bulunmaması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Okulumuzda  güvenlik</w:t>
            </w:r>
            <w:proofErr w:type="gramEnd"/>
            <w:r w:rsidRPr="00011ECB">
              <w:rPr>
                <w:rFonts w:ascii="Times New Roman" w:hAnsi="Times New Roman" w:cs="Times New Roman"/>
                <w:b w:val="0"/>
                <w:sz w:val="16"/>
                <w:szCs w:val="16"/>
              </w:rPr>
              <w:t xml:space="preserve"> görevlisi bulunmaması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Okul bahçe çitlerinin sürekli kırılması.</w:t>
            </w:r>
            <w:proofErr w:type="gramEnd"/>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Okulun Didim ilçe merkezine uzak olması.</w:t>
            </w:r>
            <w:proofErr w:type="gramEnd"/>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Okulun maddi anlamda yeterli düzeyde olmaması.</w:t>
            </w:r>
            <w:proofErr w:type="gramEnd"/>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Okulun bazı bölümlerinin tadilata ihtiyacı olması</w:t>
            </w:r>
            <w:proofErr w:type="gramStart"/>
            <w:r w:rsidRPr="00011ECB">
              <w:rPr>
                <w:rFonts w:ascii="Times New Roman" w:hAnsi="Times New Roman" w:cs="Times New Roman"/>
                <w:b w:val="0"/>
                <w:sz w:val="16"/>
                <w:szCs w:val="16"/>
              </w:rPr>
              <w:t>..</w:t>
            </w:r>
            <w:proofErr w:type="gramEnd"/>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Birleştirilmiş sınıf uygulamasının eğitim ve öğretimde sıkıntılara neden olması.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 xml:space="preserve">Öğrenci </w:t>
            </w:r>
            <w:proofErr w:type="gramStart"/>
            <w:r w:rsidRPr="00011ECB">
              <w:rPr>
                <w:rFonts w:ascii="Times New Roman" w:hAnsi="Times New Roman" w:cs="Times New Roman"/>
                <w:b w:val="0"/>
                <w:sz w:val="16"/>
                <w:szCs w:val="16"/>
              </w:rPr>
              <w:t>sayısının  istenen</w:t>
            </w:r>
            <w:proofErr w:type="gramEnd"/>
            <w:r w:rsidRPr="00011ECB">
              <w:rPr>
                <w:rFonts w:ascii="Times New Roman" w:hAnsi="Times New Roman" w:cs="Times New Roman"/>
                <w:b w:val="0"/>
                <w:sz w:val="16"/>
                <w:szCs w:val="16"/>
              </w:rPr>
              <w:t xml:space="preserve"> sayıda olmaması.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r w:rsidRPr="00011ECB">
              <w:rPr>
                <w:rFonts w:ascii="Times New Roman" w:hAnsi="Times New Roman" w:cs="Times New Roman"/>
                <w:b w:val="0"/>
                <w:sz w:val="16"/>
                <w:szCs w:val="16"/>
              </w:rPr>
              <w:t>Okulun çeşitli malzemeleri(</w:t>
            </w:r>
            <w:proofErr w:type="gramStart"/>
            <w:r w:rsidRPr="00011ECB">
              <w:rPr>
                <w:rFonts w:ascii="Times New Roman" w:hAnsi="Times New Roman" w:cs="Times New Roman"/>
                <w:b w:val="0"/>
                <w:sz w:val="16"/>
                <w:szCs w:val="16"/>
              </w:rPr>
              <w:t>temizlik,</w:t>
            </w:r>
            <w:proofErr w:type="spellStart"/>
            <w:r w:rsidRPr="00011ECB">
              <w:rPr>
                <w:rFonts w:ascii="Times New Roman" w:hAnsi="Times New Roman" w:cs="Times New Roman"/>
                <w:b w:val="0"/>
                <w:sz w:val="16"/>
                <w:szCs w:val="16"/>
              </w:rPr>
              <w:t>fotokopikağıdı</w:t>
            </w:r>
            <w:proofErr w:type="spellEnd"/>
            <w:proofErr w:type="gramEnd"/>
            <w:r w:rsidRPr="00011ECB">
              <w:rPr>
                <w:rFonts w:ascii="Times New Roman" w:hAnsi="Times New Roman" w:cs="Times New Roman"/>
                <w:b w:val="0"/>
                <w:sz w:val="16"/>
                <w:szCs w:val="16"/>
              </w:rPr>
              <w:t>,toner vb.)temininde zorlanması.</w:t>
            </w:r>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Velilerin maddi anlamda sıkıntılı olması.</w:t>
            </w:r>
            <w:proofErr w:type="gramEnd"/>
          </w:p>
          <w:p w:rsidR="00011ECB" w:rsidRPr="00011EC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sidRPr="00011ECB">
              <w:rPr>
                <w:rFonts w:ascii="Times New Roman" w:hAnsi="Times New Roman" w:cs="Times New Roman"/>
                <w:b w:val="0"/>
                <w:sz w:val="16"/>
                <w:szCs w:val="16"/>
              </w:rPr>
              <w:t>Velilerin çoğunun işinin olmaması.</w:t>
            </w:r>
            <w:proofErr w:type="gramEnd"/>
          </w:p>
        </w:tc>
        <w:tc>
          <w:tcPr>
            <w:tcW w:w="2269" w:type="dxa"/>
            <w:tcBorders>
              <w:top w:val="none" w:sz="0" w:space="0" w:color="auto"/>
            </w:tcBorders>
          </w:tcPr>
          <w:p w:rsidR="00011ECB" w:rsidRPr="00E426BB" w:rsidRDefault="00011ECB" w:rsidP="00301E8A">
            <w:pPr>
              <w:pStyle w:val="TableParagraph"/>
              <w:numPr>
                <w:ilvl w:val="0"/>
                <w:numId w:val="6"/>
              </w:numPr>
              <w:ind w:left="146" w:hanging="142"/>
              <w:cnfStyle w:val="010000000000"/>
              <w:rPr>
                <w:rFonts w:ascii="Times New Roman" w:hAnsi="Times New Roman" w:cs="Times New Roman"/>
                <w:b w:val="0"/>
                <w:sz w:val="18"/>
                <w:szCs w:val="18"/>
              </w:rPr>
            </w:pPr>
            <w:proofErr w:type="gramStart"/>
            <w:r w:rsidRPr="00E426BB">
              <w:rPr>
                <w:rFonts w:ascii="Times New Roman" w:hAnsi="Times New Roman" w:cs="Times New Roman"/>
                <w:b w:val="0"/>
                <w:sz w:val="18"/>
                <w:szCs w:val="18"/>
              </w:rPr>
              <w:t>Gelenek ve görenek bakımından zengin bir tarihi geçmişe sahip olması</w:t>
            </w:r>
            <w:r>
              <w:rPr>
                <w:rFonts w:ascii="Times New Roman" w:hAnsi="Times New Roman" w:cs="Times New Roman"/>
                <w:b w:val="0"/>
                <w:sz w:val="18"/>
                <w:szCs w:val="18"/>
              </w:rPr>
              <w:t>.</w:t>
            </w:r>
            <w:proofErr w:type="gramEnd"/>
          </w:p>
          <w:p w:rsidR="00011ECB" w:rsidRPr="00E426BB" w:rsidRDefault="00011ECB" w:rsidP="00301E8A">
            <w:pPr>
              <w:pStyle w:val="TableParagraph"/>
              <w:numPr>
                <w:ilvl w:val="0"/>
                <w:numId w:val="6"/>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Balat İlkokulu Müdürlüğü’nün</w:t>
            </w:r>
            <w:r w:rsidRPr="00E426BB">
              <w:rPr>
                <w:rFonts w:ascii="Times New Roman" w:hAnsi="Times New Roman" w:cs="Times New Roman"/>
                <w:b w:val="0"/>
                <w:sz w:val="18"/>
                <w:szCs w:val="18"/>
              </w:rPr>
              <w:t xml:space="preserve"> antik tarih, yakın tarih dönemi mekânları, tarihi, turistik mekânlar ve ören yerleri bakımından zengin olması</w:t>
            </w:r>
            <w:r>
              <w:rPr>
                <w:rFonts w:ascii="Times New Roman" w:hAnsi="Times New Roman" w:cs="Times New Roman"/>
                <w:b w:val="0"/>
                <w:sz w:val="18"/>
                <w:szCs w:val="18"/>
              </w:rPr>
              <w:t>.</w:t>
            </w:r>
          </w:p>
          <w:p w:rsidR="00011ECB" w:rsidRDefault="00011ECB" w:rsidP="00301E8A">
            <w:pPr>
              <w:pStyle w:val="TableParagraph"/>
              <w:numPr>
                <w:ilvl w:val="0"/>
                <w:numId w:val="6"/>
              </w:numPr>
              <w:ind w:left="146" w:hanging="146"/>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İlin, Akdeniz iklim şartlarına sahip olması</w:t>
            </w:r>
            <w:r>
              <w:rPr>
                <w:rFonts w:ascii="Times New Roman" w:hAnsi="Times New Roman" w:cs="Times New Roman"/>
                <w:b w:val="0"/>
                <w:sz w:val="18"/>
                <w:szCs w:val="18"/>
              </w:rPr>
              <w:t>.</w:t>
            </w:r>
          </w:p>
          <w:p w:rsidR="00011ECB" w:rsidRPr="00E426BB" w:rsidRDefault="00011ECB" w:rsidP="00301E8A">
            <w:pPr>
              <w:pStyle w:val="TableParagraph"/>
              <w:numPr>
                <w:ilvl w:val="0"/>
                <w:numId w:val="6"/>
              </w:numPr>
              <w:ind w:left="146" w:hanging="146"/>
              <w:cnfStyle w:val="010000000000"/>
              <w:rPr>
                <w:rFonts w:ascii="Times New Roman" w:hAnsi="Times New Roman" w:cs="Times New Roman"/>
                <w:b w:val="0"/>
                <w:sz w:val="18"/>
                <w:szCs w:val="18"/>
              </w:rPr>
            </w:pPr>
          </w:p>
          <w:p w:rsidR="00011ECB" w:rsidRPr="00E426BB" w:rsidRDefault="00011ECB" w:rsidP="00011ECB">
            <w:pPr>
              <w:pStyle w:val="TableParagraph"/>
              <w:cnfStyle w:val="010000000000"/>
              <w:rPr>
                <w:rFonts w:ascii="Times New Roman" w:hAnsi="Times New Roman" w:cs="Times New Roman"/>
                <w:b w:val="0"/>
                <w:sz w:val="24"/>
                <w:szCs w:val="24"/>
              </w:rPr>
            </w:pPr>
          </w:p>
        </w:tc>
        <w:tc>
          <w:tcPr>
            <w:cnfStyle w:val="000100000010"/>
            <w:tcW w:w="2273" w:type="dxa"/>
            <w:tcBorders>
              <w:top w:val="none" w:sz="0" w:space="0" w:color="auto"/>
              <w:left w:val="none" w:sz="0" w:space="0" w:color="auto"/>
            </w:tcBorders>
          </w:tcPr>
          <w:p w:rsidR="00011ECB" w:rsidRPr="00E426BB" w:rsidRDefault="00011ECB" w:rsidP="00301E8A">
            <w:pPr>
              <w:pStyle w:val="TableParagraph"/>
              <w:numPr>
                <w:ilvl w:val="0"/>
                <w:numId w:val="5"/>
              </w:numPr>
              <w:ind w:left="146" w:hanging="146"/>
              <w:rPr>
                <w:rFonts w:ascii="Times New Roman" w:hAnsi="Times New Roman" w:cs="Times New Roman"/>
                <w:b w:val="0"/>
                <w:sz w:val="16"/>
                <w:szCs w:val="16"/>
              </w:rPr>
            </w:pPr>
            <w:r>
              <w:rPr>
                <w:rFonts w:ascii="Times New Roman" w:hAnsi="Times New Roman" w:cs="Times New Roman"/>
                <w:b w:val="0"/>
                <w:sz w:val="16"/>
                <w:szCs w:val="16"/>
              </w:rPr>
              <w:t>M</w:t>
            </w:r>
            <w:r w:rsidRPr="00E426BB">
              <w:rPr>
                <w:rFonts w:ascii="Times New Roman" w:hAnsi="Times New Roman" w:cs="Times New Roman"/>
                <w:b w:val="0"/>
                <w:sz w:val="16"/>
                <w:szCs w:val="16"/>
              </w:rPr>
              <w:t>addi destek bulmakta yaşanan güçlükler</w:t>
            </w:r>
          </w:p>
          <w:p w:rsidR="00011ECB" w:rsidRPr="00E426B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Pr>
                <w:rFonts w:ascii="Times New Roman" w:hAnsi="Times New Roman" w:cs="Times New Roman"/>
                <w:b w:val="0"/>
                <w:sz w:val="16"/>
                <w:szCs w:val="16"/>
              </w:rPr>
              <w:t>Öğrenci sayısının azalması.</w:t>
            </w:r>
            <w:proofErr w:type="gramEnd"/>
          </w:p>
          <w:p w:rsidR="00011ECB" w:rsidRPr="00E426BB" w:rsidRDefault="00011ECB" w:rsidP="00301E8A">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Köyden kente ve ilçeye göçün olması.</w:t>
            </w:r>
          </w:p>
          <w:p w:rsidR="00011ECB" w:rsidRDefault="00011ECB" w:rsidP="00301E8A">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Velilerin eğitim seviyesinin düşük olması.</w:t>
            </w:r>
          </w:p>
          <w:p w:rsidR="00011ECB" w:rsidRPr="00E426B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Pr>
                <w:rFonts w:ascii="Times New Roman" w:hAnsi="Times New Roman" w:cs="Times New Roman"/>
                <w:b w:val="0"/>
                <w:sz w:val="16"/>
                <w:szCs w:val="16"/>
              </w:rPr>
              <w:t>Velilerin çoğunun işsiz olması.</w:t>
            </w:r>
            <w:proofErr w:type="gramEnd"/>
          </w:p>
          <w:p w:rsidR="00011ECB" w:rsidRPr="00E426BB" w:rsidRDefault="00011ECB" w:rsidP="00301E8A">
            <w:pPr>
              <w:pStyle w:val="TableParagraph"/>
              <w:numPr>
                <w:ilvl w:val="0"/>
                <w:numId w:val="6"/>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011ECB" w:rsidRPr="00E426BB" w:rsidRDefault="00011ECB" w:rsidP="00301E8A">
            <w:pPr>
              <w:pStyle w:val="TableParagraph"/>
              <w:numPr>
                <w:ilvl w:val="0"/>
                <w:numId w:val="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011ECB" w:rsidRDefault="00011ECB" w:rsidP="00301E8A">
            <w:pPr>
              <w:pStyle w:val="TableParagraph"/>
              <w:numPr>
                <w:ilvl w:val="0"/>
                <w:numId w:val="6"/>
              </w:numPr>
              <w:ind w:left="146" w:hanging="142"/>
              <w:rPr>
                <w:rFonts w:ascii="Times New Roman" w:hAnsi="Times New Roman" w:cs="Times New Roman"/>
                <w:b w:val="0"/>
                <w:sz w:val="16"/>
                <w:szCs w:val="16"/>
              </w:rPr>
            </w:pPr>
            <w:r>
              <w:rPr>
                <w:rFonts w:ascii="Times New Roman" w:hAnsi="Times New Roman" w:cs="Times New Roman"/>
                <w:b w:val="0"/>
                <w:sz w:val="16"/>
                <w:szCs w:val="16"/>
              </w:rPr>
              <w:t>Milli Eğitim Bakanlığının eğitim politikalarının değişiklik gösterebilmesi.</w:t>
            </w:r>
          </w:p>
          <w:p w:rsidR="00011ECB" w:rsidRPr="00E426BB" w:rsidRDefault="00011ECB" w:rsidP="00301E8A">
            <w:pPr>
              <w:pStyle w:val="TableParagraph"/>
              <w:numPr>
                <w:ilvl w:val="0"/>
                <w:numId w:val="6"/>
              </w:numPr>
              <w:ind w:left="146" w:hanging="142"/>
              <w:rPr>
                <w:rFonts w:ascii="Times New Roman" w:hAnsi="Times New Roman" w:cs="Times New Roman"/>
                <w:b w:val="0"/>
                <w:sz w:val="16"/>
                <w:szCs w:val="16"/>
              </w:rPr>
            </w:pPr>
            <w:proofErr w:type="gramStart"/>
            <w:r>
              <w:rPr>
                <w:rFonts w:ascii="Times New Roman" w:hAnsi="Times New Roman" w:cs="Times New Roman"/>
                <w:b w:val="0"/>
                <w:sz w:val="16"/>
                <w:szCs w:val="16"/>
              </w:rPr>
              <w:t>Okulumuzun maddi anlamda fazla kaynağının olmaması.</w:t>
            </w:r>
            <w:proofErr w:type="gramEnd"/>
          </w:p>
          <w:p w:rsidR="00011ECB" w:rsidRDefault="00011ECB" w:rsidP="00301E8A">
            <w:pPr>
              <w:pStyle w:val="TableParagraph"/>
              <w:numPr>
                <w:ilvl w:val="0"/>
                <w:numId w:val="6"/>
              </w:numPr>
              <w:ind w:left="146" w:hanging="146"/>
              <w:rPr>
                <w:rFonts w:ascii="Times New Roman" w:hAnsi="Times New Roman" w:cs="Times New Roman"/>
                <w:b w:val="0"/>
                <w:sz w:val="16"/>
                <w:szCs w:val="16"/>
              </w:rPr>
            </w:pPr>
            <w:r>
              <w:rPr>
                <w:rFonts w:ascii="Times New Roman" w:hAnsi="Times New Roman" w:cs="Times New Roman"/>
                <w:b w:val="0"/>
                <w:sz w:val="16"/>
                <w:szCs w:val="16"/>
              </w:rPr>
              <w:t>Köy ile ilçe</w:t>
            </w:r>
            <w:r w:rsidRPr="00E426BB">
              <w:rPr>
                <w:rFonts w:ascii="Times New Roman" w:hAnsi="Times New Roman" w:cs="Times New Roman"/>
                <w:b w:val="0"/>
                <w:sz w:val="16"/>
                <w:szCs w:val="16"/>
              </w:rPr>
              <w:t xml:space="preserve"> arasında çevresel ve iklimsel özellikler bakımından bariz farklılıklar</w:t>
            </w:r>
            <w:r>
              <w:rPr>
                <w:rFonts w:ascii="Times New Roman" w:hAnsi="Times New Roman" w:cs="Times New Roman"/>
                <w:b w:val="0"/>
                <w:sz w:val="16"/>
                <w:szCs w:val="16"/>
              </w:rPr>
              <w:t xml:space="preserve"> olması</w:t>
            </w:r>
          </w:p>
          <w:p w:rsidR="00011ECB" w:rsidRDefault="00011ECB" w:rsidP="00301E8A">
            <w:pPr>
              <w:pStyle w:val="TableParagraph"/>
              <w:numPr>
                <w:ilvl w:val="0"/>
                <w:numId w:val="6"/>
              </w:numPr>
              <w:ind w:left="146" w:hanging="146"/>
              <w:rPr>
                <w:rFonts w:ascii="Times New Roman" w:hAnsi="Times New Roman" w:cs="Times New Roman"/>
                <w:b w:val="0"/>
                <w:sz w:val="16"/>
                <w:szCs w:val="16"/>
              </w:rPr>
            </w:pPr>
            <w:proofErr w:type="gramStart"/>
            <w:r w:rsidRPr="00115EFC">
              <w:rPr>
                <w:rFonts w:ascii="Times New Roman" w:hAnsi="Times New Roman" w:cs="Times New Roman"/>
                <w:b w:val="0"/>
                <w:sz w:val="16"/>
                <w:szCs w:val="16"/>
              </w:rPr>
              <w:t xml:space="preserve">Okulumuzun bulunduğu </w:t>
            </w:r>
            <w:r>
              <w:rPr>
                <w:rFonts w:ascii="Times New Roman" w:hAnsi="Times New Roman" w:cs="Times New Roman"/>
                <w:b w:val="0"/>
                <w:sz w:val="16"/>
                <w:szCs w:val="16"/>
              </w:rPr>
              <w:t>köyde suç ve suçlu oranının fazla olması.</w:t>
            </w:r>
            <w:proofErr w:type="gramEnd"/>
          </w:p>
          <w:p w:rsidR="00011ECB" w:rsidRPr="00115EFC" w:rsidRDefault="00011ECB" w:rsidP="00301E8A">
            <w:pPr>
              <w:pStyle w:val="TableParagraph"/>
              <w:numPr>
                <w:ilvl w:val="0"/>
                <w:numId w:val="6"/>
              </w:numPr>
              <w:ind w:left="146" w:hanging="146"/>
              <w:rPr>
                <w:rFonts w:ascii="Times New Roman" w:hAnsi="Times New Roman" w:cs="Times New Roman"/>
                <w:b w:val="0"/>
                <w:sz w:val="16"/>
                <w:szCs w:val="16"/>
              </w:rPr>
            </w:pPr>
            <w:proofErr w:type="spellStart"/>
            <w:r>
              <w:rPr>
                <w:rFonts w:ascii="Times New Roman" w:hAnsi="Times New Roman" w:cs="Times New Roman"/>
                <w:b w:val="0"/>
                <w:sz w:val="16"/>
                <w:szCs w:val="16"/>
              </w:rPr>
              <w:t>Köylülüler</w:t>
            </w:r>
            <w:proofErr w:type="spellEnd"/>
            <w:r>
              <w:rPr>
                <w:rFonts w:ascii="Times New Roman" w:hAnsi="Times New Roman" w:cs="Times New Roman"/>
                <w:b w:val="0"/>
                <w:sz w:val="16"/>
                <w:szCs w:val="16"/>
              </w:rPr>
              <w:t xml:space="preserve"> arasındaki anlaşmazlıklar.</w:t>
            </w:r>
          </w:p>
        </w:tc>
      </w:tr>
    </w:tbl>
    <w:p w:rsidR="00011ECB" w:rsidRDefault="00011ECB" w:rsidP="00011ECB">
      <w:pPr>
        <w:pStyle w:val="Balk3"/>
        <w:spacing w:before="51"/>
        <w:rPr>
          <w:rFonts w:ascii="Times New Roman" w:hAnsi="Times New Roman" w:cs="Times New Roman"/>
          <w:color w:val="000000" w:themeColor="text1"/>
          <w:sz w:val="20"/>
          <w:szCs w:val="20"/>
        </w:rPr>
      </w:pPr>
    </w:p>
    <w:p w:rsidR="00011ECB" w:rsidRDefault="00011ECB" w:rsidP="00011ECB">
      <w:pPr>
        <w:pStyle w:val="Balk3"/>
        <w:spacing w:before="51"/>
        <w:rPr>
          <w:rFonts w:ascii="Times New Roman" w:hAnsi="Times New Roman" w:cs="Times New Roman"/>
          <w:color w:val="000000" w:themeColor="text1"/>
          <w:sz w:val="20"/>
          <w:szCs w:val="20"/>
        </w:rPr>
      </w:pPr>
    </w:p>
    <w:p w:rsidR="00011ECB" w:rsidRDefault="00011ECB" w:rsidP="00011ECB">
      <w:pPr>
        <w:pStyle w:val="Balk3"/>
        <w:spacing w:before="51"/>
        <w:rPr>
          <w:rFonts w:ascii="Times New Roman" w:hAnsi="Times New Roman" w:cs="Times New Roman"/>
          <w:color w:val="000000" w:themeColor="text1"/>
          <w:sz w:val="20"/>
          <w:szCs w:val="20"/>
        </w:rPr>
      </w:pPr>
    </w:p>
    <w:p w:rsidR="00011ECB" w:rsidRDefault="00011ECB" w:rsidP="00011ECB">
      <w:pPr>
        <w:pStyle w:val="Balk3"/>
        <w:spacing w:before="51"/>
        <w:rPr>
          <w:rFonts w:ascii="Times New Roman" w:hAnsi="Times New Roman" w:cs="Times New Roman"/>
          <w:color w:val="000000" w:themeColor="text1"/>
          <w:sz w:val="20"/>
          <w:szCs w:val="20"/>
        </w:rPr>
      </w:pPr>
    </w:p>
    <w:p w:rsidR="00011ECB" w:rsidRPr="001D6710" w:rsidRDefault="00B2410D" w:rsidP="00B2410D">
      <w:pPr>
        <w:pStyle w:val="Balk2"/>
        <w:spacing w:before="0"/>
        <w:ind w:left="0" w:firstLine="0"/>
        <w:jc w:val="center"/>
        <w:rPr>
          <w:rFonts w:ascii="Times New Roman" w:hAnsi="Times New Roman" w:cs="Times New Roman"/>
          <w:b w:val="0"/>
          <w:color w:val="000000" w:themeColor="text1"/>
          <w:sz w:val="24"/>
          <w:szCs w:val="24"/>
        </w:rPr>
      </w:pPr>
      <w:r w:rsidRPr="001D6710">
        <w:rPr>
          <w:rFonts w:ascii="Times New Roman" w:hAnsi="Times New Roman" w:cs="Times New Roman"/>
          <w:b w:val="0"/>
          <w:color w:val="000000" w:themeColor="text1"/>
          <w:sz w:val="24"/>
          <w:szCs w:val="24"/>
        </w:rPr>
        <w:t>11</w:t>
      </w:r>
    </w:p>
    <w:p w:rsidR="00011ECB" w:rsidRPr="00FD5CDB" w:rsidRDefault="00011ECB" w:rsidP="00011ECB">
      <w:pPr>
        <w:pStyle w:val="GvdeMetni"/>
        <w:spacing w:before="10"/>
        <w:rPr>
          <w:rFonts w:ascii="Times New Roman" w:hAnsi="Times New Roman" w:cs="Times New Roman"/>
        </w:rPr>
      </w:pPr>
      <w:r w:rsidRPr="00FD5CDB">
        <w:rPr>
          <w:rFonts w:ascii="Times New Roman" w:hAnsi="Times New Roman" w:cs="Times New Roman"/>
          <w:noProof/>
          <w:lang w:bidi="ar-SA"/>
        </w:rPr>
        <w:lastRenderedPageBreak/>
        <w:drawing>
          <wp:inline distT="0" distB="0" distL="0" distR="0">
            <wp:extent cx="2835349" cy="438593"/>
            <wp:effectExtent l="152400" t="114300" r="155501" b="0"/>
            <wp:docPr id="2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011ECB" w:rsidRPr="00FD5CDB" w:rsidRDefault="00011ECB" w:rsidP="00011ECB">
      <w:pPr>
        <w:pStyle w:val="GvdeMetni"/>
        <w:spacing w:before="11"/>
        <w:rPr>
          <w:rFonts w:ascii="Times New Roman" w:hAnsi="Times New Roman" w:cs="Times New Roman"/>
          <w:b/>
        </w:rPr>
      </w:pPr>
      <w:bookmarkStart w:id="5" w:name="_bookmark42"/>
      <w:bookmarkEnd w:id="5"/>
    </w:p>
    <w:p w:rsidR="00011ECB" w:rsidRPr="00FD5CDB" w:rsidRDefault="00011ECB" w:rsidP="00011ECB">
      <w:pPr>
        <w:pStyle w:val="Balk3"/>
        <w:spacing w:before="51"/>
        <w:rPr>
          <w:rFonts w:ascii="Times New Roman" w:hAnsi="Times New Roman" w:cs="Times New Roman"/>
          <w:color w:val="000000" w:themeColor="text1"/>
          <w:sz w:val="20"/>
          <w:szCs w:val="20"/>
        </w:rPr>
      </w:pPr>
      <w:bookmarkStart w:id="6" w:name="_bookmark43"/>
      <w:bookmarkEnd w:id="6"/>
      <w:r>
        <w:rPr>
          <w:rFonts w:ascii="Times New Roman" w:hAnsi="Times New Roman" w:cs="Times New Roman"/>
          <w:color w:val="000000" w:themeColor="text1"/>
          <w:sz w:val="20"/>
          <w:szCs w:val="20"/>
        </w:rPr>
        <w:t>Tablo 16</w:t>
      </w:r>
      <w:r w:rsidRPr="00FD5CDB">
        <w:rPr>
          <w:rFonts w:ascii="Times New Roman" w:hAnsi="Times New Roman" w:cs="Times New Roman"/>
          <w:color w:val="000000" w:themeColor="text1"/>
          <w:sz w:val="20"/>
          <w:szCs w:val="20"/>
        </w:rPr>
        <w:t xml:space="preserve"> Tespitler ve İhtiyaçlar</w:t>
      </w:r>
    </w:p>
    <w:p w:rsidR="00FD3545" w:rsidRPr="00284AF8" w:rsidRDefault="00FD3545">
      <w:pPr>
        <w:pStyle w:val="GvdeMetni"/>
        <w:spacing w:before="11"/>
        <w:rPr>
          <w:rFonts w:ascii="Times New Roman" w:hAnsi="Times New Roman" w:cs="Times New Roman"/>
          <w:b/>
        </w:rPr>
      </w:pPr>
    </w:p>
    <w:tbl>
      <w:tblPr>
        <w:tblStyle w:val="ListeTablo3-Vurgu41"/>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2959"/>
        <w:gridCol w:w="4438"/>
      </w:tblGrid>
      <w:tr w:rsidR="007147A2" w:rsidRPr="00284AF8" w:rsidTr="00011ECB">
        <w:trPr>
          <w:cnfStyle w:val="100000000000"/>
          <w:trHeight w:val="642"/>
        </w:trPr>
        <w:tc>
          <w:tcPr>
            <w:cnfStyle w:val="001000000100"/>
            <w:tcW w:w="1920" w:type="dxa"/>
            <w:tcBorders>
              <w:bottom w:val="none" w:sz="0" w:space="0" w:color="auto"/>
              <w:right w:val="none" w:sz="0" w:space="0" w:color="auto"/>
            </w:tcBorders>
            <w:vAlign w:val="center"/>
          </w:tcPr>
          <w:p w:rsidR="007147A2" w:rsidRPr="00E426BB" w:rsidRDefault="007147A2" w:rsidP="0075430E">
            <w:pPr>
              <w:pStyle w:val="TableParagraph"/>
              <w:ind w:left="107"/>
              <w:jc w:val="center"/>
              <w:rPr>
                <w:rFonts w:ascii="Times New Roman" w:hAnsi="Times New Roman" w:cs="Times New Roman"/>
                <w:sz w:val="18"/>
                <w:szCs w:val="24"/>
              </w:rPr>
            </w:pPr>
            <w:r w:rsidRPr="00E426BB">
              <w:rPr>
                <w:rFonts w:ascii="Times New Roman" w:hAnsi="Times New Roman" w:cs="Times New Roman"/>
                <w:color w:val="FFFFFF"/>
                <w:sz w:val="18"/>
                <w:szCs w:val="24"/>
              </w:rPr>
              <w:t>DURUM ANALİZİ AŞAMALARI</w:t>
            </w:r>
          </w:p>
        </w:tc>
        <w:tc>
          <w:tcPr>
            <w:cnfStyle w:val="000010000000"/>
            <w:tcW w:w="2959" w:type="dxa"/>
            <w:tcBorders>
              <w:left w:val="none" w:sz="0" w:space="0" w:color="auto"/>
              <w:right w:val="none" w:sz="0" w:space="0" w:color="auto"/>
            </w:tcBorders>
            <w:vAlign w:val="center"/>
          </w:tcPr>
          <w:p w:rsidR="007147A2" w:rsidRPr="00E426BB" w:rsidRDefault="007147A2" w:rsidP="0075430E">
            <w:pPr>
              <w:pStyle w:val="TableParagraph"/>
              <w:ind w:left="147"/>
              <w:jc w:val="center"/>
              <w:rPr>
                <w:rFonts w:ascii="Times New Roman" w:hAnsi="Times New Roman" w:cs="Times New Roman"/>
                <w:sz w:val="18"/>
                <w:szCs w:val="24"/>
              </w:rPr>
            </w:pPr>
            <w:r w:rsidRPr="00E426BB">
              <w:rPr>
                <w:rFonts w:ascii="Times New Roman" w:hAnsi="Times New Roman" w:cs="Times New Roman"/>
                <w:color w:val="FFFFFF"/>
                <w:sz w:val="18"/>
                <w:szCs w:val="24"/>
              </w:rPr>
              <w:t>TESPİTLER/ SORUN ALANLARI</w:t>
            </w:r>
          </w:p>
        </w:tc>
        <w:tc>
          <w:tcPr>
            <w:cnfStyle w:val="000100001000"/>
            <w:tcW w:w="4438" w:type="dxa"/>
            <w:tcBorders>
              <w:left w:val="none" w:sz="0" w:space="0" w:color="auto"/>
              <w:bottom w:val="none" w:sz="0" w:space="0" w:color="auto"/>
            </w:tcBorders>
            <w:vAlign w:val="center"/>
          </w:tcPr>
          <w:p w:rsidR="007147A2" w:rsidRPr="00E426BB" w:rsidRDefault="007147A2" w:rsidP="0075430E">
            <w:pPr>
              <w:pStyle w:val="TableParagraph"/>
              <w:ind w:left="78" w:right="-9"/>
              <w:jc w:val="center"/>
              <w:rPr>
                <w:rFonts w:ascii="Times New Roman" w:hAnsi="Times New Roman" w:cs="Times New Roman"/>
                <w:sz w:val="18"/>
                <w:szCs w:val="24"/>
              </w:rPr>
            </w:pPr>
            <w:r w:rsidRPr="00E426BB">
              <w:rPr>
                <w:rFonts w:ascii="Times New Roman" w:hAnsi="Times New Roman" w:cs="Times New Roman"/>
                <w:color w:val="FFFFFF"/>
                <w:sz w:val="18"/>
                <w:szCs w:val="24"/>
              </w:rPr>
              <w:t>İHTİYAÇLAR/ GELİŞİM ALANLARI</w:t>
            </w:r>
          </w:p>
        </w:tc>
      </w:tr>
      <w:tr w:rsidR="007147A2" w:rsidRPr="00284AF8" w:rsidTr="00011ECB">
        <w:trPr>
          <w:cnfStyle w:val="000000100000"/>
          <w:trHeight w:val="1691"/>
        </w:trPr>
        <w:tc>
          <w:tcPr>
            <w:cnfStyle w:val="001000000000"/>
            <w:tcW w:w="1920" w:type="dxa"/>
            <w:tcBorders>
              <w:top w:val="none" w:sz="0" w:space="0" w:color="auto"/>
              <w:bottom w:val="none" w:sz="0" w:space="0" w:color="auto"/>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Uygulanmakta Olan Stratejik Planın Değerlendirilmesi</w:t>
            </w:r>
          </w:p>
        </w:tc>
        <w:tc>
          <w:tcPr>
            <w:cnfStyle w:val="000010000000"/>
            <w:tcW w:w="2959" w:type="dxa"/>
            <w:tcBorders>
              <w:top w:val="none" w:sz="0" w:space="0" w:color="auto"/>
              <w:left w:val="none" w:sz="0" w:space="0" w:color="auto"/>
              <w:bottom w:val="none" w:sz="0" w:space="0" w:color="auto"/>
              <w:right w:val="none" w:sz="0" w:space="0" w:color="auto"/>
            </w:tcBorders>
            <w:vAlign w:val="center"/>
          </w:tcPr>
          <w:p w:rsidR="007147A2" w:rsidRPr="00011ECB" w:rsidRDefault="007147A2" w:rsidP="00301E8A">
            <w:pPr>
              <w:pStyle w:val="TableParagraph"/>
              <w:numPr>
                <w:ilvl w:val="0"/>
                <w:numId w:val="7"/>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Hedeflerin paydaş beklentilerini tam olarak ifade edecek şekilde ihtiyaçları karşılayacak sayıda o</w:t>
            </w:r>
            <w:r w:rsidR="0075430E" w:rsidRPr="00011ECB">
              <w:rPr>
                <w:rFonts w:ascii="Times New Roman" w:hAnsi="Times New Roman" w:cs="Times New Roman"/>
                <w:sz w:val="20"/>
                <w:szCs w:val="20"/>
              </w:rPr>
              <w:t>l</w:t>
            </w:r>
            <w:r w:rsidRPr="00011ECB">
              <w:rPr>
                <w:rFonts w:ascii="Times New Roman" w:hAnsi="Times New Roman" w:cs="Times New Roman"/>
                <w:sz w:val="20"/>
                <w:szCs w:val="20"/>
              </w:rPr>
              <w:t>maması</w:t>
            </w:r>
          </w:p>
        </w:tc>
        <w:tc>
          <w:tcPr>
            <w:cnfStyle w:val="000100000000"/>
            <w:tcW w:w="4438" w:type="dxa"/>
            <w:tcBorders>
              <w:top w:val="none" w:sz="0" w:space="0" w:color="auto"/>
              <w:left w:val="none" w:sz="0" w:space="0" w:color="auto"/>
              <w:bottom w:val="none" w:sz="0" w:space="0" w:color="auto"/>
            </w:tcBorders>
            <w:vAlign w:val="center"/>
          </w:tcPr>
          <w:p w:rsidR="007147A2" w:rsidRPr="00011ECB" w:rsidRDefault="007147A2" w:rsidP="00301E8A">
            <w:pPr>
              <w:pStyle w:val="TableParagraph"/>
              <w:numPr>
                <w:ilvl w:val="0"/>
                <w:numId w:val="9"/>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Hedeflerin, stratejik planda yer alan analizlerin tamamı değerlendirilerek, içerik ve sayı bakımından iyi ifade edilmesi</w:t>
            </w:r>
          </w:p>
        </w:tc>
      </w:tr>
      <w:tr w:rsidR="007147A2" w:rsidRPr="00284AF8" w:rsidTr="00011ECB">
        <w:trPr>
          <w:trHeight w:val="1014"/>
        </w:trPr>
        <w:tc>
          <w:tcPr>
            <w:cnfStyle w:val="001000000000"/>
            <w:tcW w:w="1920" w:type="dxa"/>
            <w:tcBorders>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Mevzuat Analizi</w:t>
            </w:r>
          </w:p>
        </w:tc>
        <w:tc>
          <w:tcPr>
            <w:cnfStyle w:val="000010000000"/>
            <w:tcW w:w="2959" w:type="dxa"/>
            <w:tcBorders>
              <w:left w:val="none" w:sz="0" w:space="0" w:color="auto"/>
              <w:right w:val="none" w:sz="0" w:space="0" w:color="auto"/>
            </w:tcBorders>
            <w:vAlign w:val="center"/>
          </w:tcPr>
          <w:p w:rsidR="007147A2" w:rsidRPr="00011ECB" w:rsidRDefault="00A71F7D" w:rsidP="00301E8A">
            <w:pPr>
              <w:pStyle w:val="TableParagraph"/>
              <w:numPr>
                <w:ilvl w:val="0"/>
                <w:numId w:val="7"/>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 xml:space="preserve">Diğer kurumlar </w:t>
            </w:r>
            <w:proofErr w:type="gramStart"/>
            <w:r w:rsidRPr="00011ECB">
              <w:rPr>
                <w:rFonts w:ascii="Times New Roman" w:hAnsi="Times New Roman" w:cs="Times New Roman"/>
                <w:sz w:val="20"/>
                <w:szCs w:val="20"/>
              </w:rPr>
              <w:t xml:space="preserve">ile </w:t>
            </w:r>
            <w:r w:rsidR="007147A2" w:rsidRPr="00011ECB">
              <w:rPr>
                <w:rFonts w:ascii="Times New Roman" w:hAnsi="Times New Roman" w:cs="Times New Roman"/>
                <w:sz w:val="20"/>
                <w:szCs w:val="20"/>
              </w:rPr>
              <w:t xml:space="preserve"> işbirliği</w:t>
            </w:r>
            <w:proofErr w:type="gramEnd"/>
            <w:r w:rsidR="007147A2" w:rsidRPr="00011ECB">
              <w:rPr>
                <w:rFonts w:ascii="Times New Roman" w:hAnsi="Times New Roman" w:cs="Times New Roman"/>
                <w:sz w:val="20"/>
                <w:szCs w:val="20"/>
              </w:rPr>
              <w:t xml:space="preserve"> gerektiren çalışmalarda, kurum ve kuruluşların mevzuat farklılığından kaynaklanan sorunlar</w:t>
            </w:r>
          </w:p>
        </w:tc>
        <w:tc>
          <w:tcPr>
            <w:cnfStyle w:val="000100000000"/>
            <w:tcW w:w="4438" w:type="dxa"/>
            <w:tcBorders>
              <w:left w:val="none" w:sz="0" w:space="0" w:color="auto"/>
            </w:tcBorders>
            <w:vAlign w:val="center"/>
          </w:tcPr>
          <w:p w:rsidR="007147A2" w:rsidRPr="00011ECB" w:rsidRDefault="00B354AC" w:rsidP="00301E8A">
            <w:pPr>
              <w:pStyle w:val="ListeParagraf"/>
              <w:numPr>
                <w:ilvl w:val="0"/>
                <w:numId w:val="9"/>
              </w:numPr>
              <w:spacing w:before="0"/>
              <w:ind w:left="142" w:right="141" w:hanging="142"/>
              <w:jc w:val="both"/>
              <w:rPr>
                <w:rFonts w:ascii="Times New Roman" w:hAnsi="Times New Roman" w:cs="Times New Roman"/>
                <w:b w:val="0"/>
                <w:sz w:val="20"/>
                <w:szCs w:val="20"/>
                <w:lang w:val="en-US"/>
              </w:rPr>
            </w:pPr>
            <w:r w:rsidRPr="00011ECB">
              <w:rPr>
                <w:rFonts w:ascii="Times New Roman" w:hAnsi="Times New Roman" w:cs="Times New Roman"/>
                <w:b w:val="0"/>
                <w:sz w:val="20"/>
                <w:szCs w:val="20"/>
              </w:rPr>
              <w:t xml:space="preserve">İlçe Milli Eğitim Müdürlüğü ve </w:t>
            </w:r>
            <w:proofErr w:type="spellStart"/>
            <w:proofErr w:type="gramStart"/>
            <w:r w:rsidRPr="00011ECB">
              <w:rPr>
                <w:rFonts w:ascii="Times New Roman" w:hAnsi="Times New Roman" w:cs="Times New Roman"/>
                <w:b w:val="0"/>
                <w:sz w:val="20"/>
                <w:szCs w:val="20"/>
                <w:lang w:val="en-US"/>
              </w:rPr>
              <w:t>kurumumuzunmevcutdurumu</w:t>
            </w:r>
            <w:proofErr w:type="spellEnd"/>
            <w:r w:rsidRPr="00011ECB">
              <w:rPr>
                <w:rFonts w:ascii="Times New Roman" w:hAnsi="Times New Roman" w:cs="Times New Roman"/>
                <w:b w:val="0"/>
                <w:sz w:val="20"/>
                <w:szCs w:val="20"/>
                <w:lang w:val="en-US"/>
              </w:rPr>
              <w:t xml:space="preserve"> ,</w:t>
            </w:r>
            <w:proofErr w:type="spellStart"/>
            <w:r w:rsidR="007147A2" w:rsidRPr="00011ECB">
              <w:rPr>
                <w:rFonts w:ascii="Times New Roman" w:hAnsi="Times New Roman" w:cs="Times New Roman"/>
                <w:b w:val="0"/>
                <w:sz w:val="20"/>
                <w:szCs w:val="20"/>
                <w:lang w:val="en-US"/>
              </w:rPr>
              <w:t>kuruluşpolitik</w:t>
            </w:r>
            <w:r w:rsidR="007147A2" w:rsidRPr="00011ECB">
              <w:rPr>
                <w:rFonts w:ascii="Times New Roman" w:hAnsi="Times New Roman" w:cs="Times New Roman"/>
                <w:b w:val="0"/>
                <w:sz w:val="20"/>
                <w:szCs w:val="20"/>
              </w:rPr>
              <w:t>alarının</w:t>
            </w:r>
            <w:proofErr w:type="spellEnd"/>
            <w:proofErr w:type="gramEnd"/>
            <w:r w:rsidR="007147A2" w:rsidRPr="00011ECB">
              <w:rPr>
                <w:rFonts w:ascii="Times New Roman" w:hAnsi="Times New Roman" w:cs="Times New Roman"/>
                <w:b w:val="0"/>
                <w:sz w:val="20"/>
                <w:szCs w:val="20"/>
              </w:rPr>
              <w:t xml:space="preserve"> birlikte değerlendirilmesi</w:t>
            </w:r>
          </w:p>
          <w:p w:rsidR="007147A2" w:rsidRPr="00011ECB" w:rsidRDefault="007147A2" w:rsidP="0075430E">
            <w:pPr>
              <w:pStyle w:val="TableParagraph"/>
              <w:ind w:left="142" w:right="141" w:hanging="142"/>
              <w:jc w:val="both"/>
              <w:rPr>
                <w:rFonts w:ascii="Times New Roman" w:hAnsi="Times New Roman" w:cs="Times New Roman"/>
                <w:b w:val="0"/>
                <w:sz w:val="20"/>
                <w:szCs w:val="20"/>
              </w:rPr>
            </w:pPr>
          </w:p>
        </w:tc>
      </w:tr>
      <w:tr w:rsidR="007147A2" w:rsidRPr="00284AF8" w:rsidTr="00011ECB">
        <w:trPr>
          <w:cnfStyle w:val="000000100000"/>
          <w:trHeight w:val="1014"/>
        </w:trPr>
        <w:tc>
          <w:tcPr>
            <w:cnfStyle w:val="001000000000"/>
            <w:tcW w:w="1920" w:type="dxa"/>
            <w:tcBorders>
              <w:top w:val="none" w:sz="0" w:space="0" w:color="auto"/>
              <w:bottom w:val="none" w:sz="0" w:space="0" w:color="auto"/>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Üst Politika Belgeleri Analizi</w:t>
            </w:r>
            <w:r w:rsidRPr="00011ECB">
              <w:rPr>
                <w:rFonts w:ascii="Times New Roman" w:hAnsi="Times New Roman" w:cs="Times New Roman"/>
                <w:b w:val="0"/>
                <w:sz w:val="20"/>
                <w:szCs w:val="20"/>
                <w:vertAlign w:val="superscript"/>
              </w:rPr>
              <w:t>*</w:t>
            </w:r>
          </w:p>
        </w:tc>
        <w:tc>
          <w:tcPr>
            <w:cnfStyle w:val="000010000000"/>
            <w:tcW w:w="2959" w:type="dxa"/>
            <w:tcBorders>
              <w:top w:val="none" w:sz="0" w:space="0" w:color="auto"/>
              <w:left w:val="none" w:sz="0" w:space="0" w:color="auto"/>
              <w:bottom w:val="none" w:sz="0" w:space="0" w:color="auto"/>
              <w:right w:val="none" w:sz="0" w:space="0" w:color="auto"/>
            </w:tcBorders>
            <w:vAlign w:val="center"/>
          </w:tcPr>
          <w:p w:rsidR="007147A2" w:rsidRPr="00011ECB" w:rsidRDefault="007147A2" w:rsidP="0075430E">
            <w:pPr>
              <w:pStyle w:val="TableParagraph"/>
              <w:ind w:left="137" w:right="142" w:hanging="137"/>
              <w:jc w:val="both"/>
              <w:rPr>
                <w:rFonts w:ascii="Times New Roman" w:hAnsi="Times New Roman" w:cs="Times New Roman"/>
                <w:sz w:val="20"/>
                <w:szCs w:val="20"/>
              </w:rPr>
            </w:pPr>
          </w:p>
        </w:tc>
        <w:tc>
          <w:tcPr>
            <w:cnfStyle w:val="000100000000"/>
            <w:tcW w:w="4438" w:type="dxa"/>
            <w:tcBorders>
              <w:top w:val="none" w:sz="0" w:space="0" w:color="auto"/>
              <w:left w:val="none" w:sz="0" w:space="0" w:color="auto"/>
              <w:bottom w:val="none" w:sz="0" w:space="0" w:color="auto"/>
            </w:tcBorders>
            <w:vAlign w:val="center"/>
          </w:tcPr>
          <w:p w:rsidR="007147A2" w:rsidRPr="00011ECB" w:rsidRDefault="00597D06" w:rsidP="00240399">
            <w:pPr>
              <w:pStyle w:val="TableParagraph"/>
              <w:ind w:left="142" w:right="141"/>
              <w:jc w:val="both"/>
              <w:rPr>
                <w:rFonts w:ascii="Times New Roman" w:hAnsi="Times New Roman" w:cs="Times New Roman"/>
                <w:b w:val="0"/>
                <w:sz w:val="20"/>
                <w:szCs w:val="20"/>
              </w:rPr>
            </w:pPr>
            <w:r>
              <w:rPr>
                <w:rFonts w:ascii="Times New Roman" w:hAnsi="Times New Roman" w:cs="Times New Roman"/>
                <w:b w:val="0"/>
                <w:sz w:val="20"/>
                <w:szCs w:val="20"/>
              </w:rPr>
              <w:t>Stratejik Plan Hazırlama, Performans Programı ve Faaliyet Raporu Hazırlama, Stratejik Yönetim Süreci ile ilgili diğer iş ve işlemler</w:t>
            </w:r>
          </w:p>
        </w:tc>
      </w:tr>
      <w:tr w:rsidR="007147A2" w:rsidRPr="00284AF8" w:rsidTr="00011ECB">
        <w:trPr>
          <w:trHeight w:val="1014"/>
        </w:trPr>
        <w:tc>
          <w:tcPr>
            <w:cnfStyle w:val="001000000000"/>
            <w:tcW w:w="1920" w:type="dxa"/>
            <w:tcBorders>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Paydaş Analizi</w:t>
            </w:r>
          </w:p>
        </w:tc>
        <w:tc>
          <w:tcPr>
            <w:cnfStyle w:val="000010000000"/>
            <w:tcW w:w="2959" w:type="dxa"/>
            <w:tcBorders>
              <w:left w:val="none" w:sz="0" w:space="0" w:color="auto"/>
              <w:right w:val="none" w:sz="0" w:space="0" w:color="auto"/>
            </w:tcBorders>
            <w:vAlign w:val="center"/>
          </w:tcPr>
          <w:p w:rsidR="007147A2" w:rsidRPr="00011ECB" w:rsidRDefault="007147A2" w:rsidP="00301E8A">
            <w:pPr>
              <w:pStyle w:val="TableParagraph"/>
              <w:numPr>
                <w:ilvl w:val="0"/>
                <w:numId w:val="7"/>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 xml:space="preserve">Paydaşların çeşitliliği ve paydaş kitlesinin nicel büyüklüğü, </w:t>
            </w:r>
          </w:p>
          <w:p w:rsidR="007147A2" w:rsidRPr="00011ECB" w:rsidRDefault="007147A2" w:rsidP="00301E8A">
            <w:pPr>
              <w:pStyle w:val="TableParagraph"/>
              <w:numPr>
                <w:ilvl w:val="0"/>
                <w:numId w:val="7"/>
              </w:numPr>
              <w:ind w:left="137" w:right="142" w:hanging="137"/>
              <w:jc w:val="both"/>
              <w:rPr>
                <w:rFonts w:ascii="Times New Roman" w:hAnsi="Times New Roman" w:cs="Times New Roman"/>
                <w:sz w:val="20"/>
                <w:szCs w:val="20"/>
              </w:rPr>
            </w:pPr>
            <w:proofErr w:type="spellStart"/>
            <w:r w:rsidRPr="00011ECB">
              <w:rPr>
                <w:rFonts w:ascii="Times New Roman" w:hAnsi="Times New Roman" w:cs="Times New Roman"/>
                <w:sz w:val="20"/>
                <w:szCs w:val="20"/>
              </w:rPr>
              <w:t>Idarenin</w:t>
            </w:r>
            <w:proofErr w:type="spellEnd"/>
            <w:r w:rsidRPr="00011ECB">
              <w:rPr>
                <w:rFonts w:ascii="Times New Roman" w:hAnsi="Times New Roman" w:cs="Times New Roman"/>
                <w:sz w:val="20"/>
                <w:szCs w:val="20"/>
              </w:rPr>
              <w:t xml:space="preserve"> sorumluluk veya yetki alanı dışında paydaş beklentilerinin bulunması</w:t>
            </w:r>
          </w:p>
        </w:tc>
        <w:tc>
          <w:tcPr>
            <w:cnfStyle w:val="000100000000"/>
            <w:tcW w:w="4438" w:type="dxa"/>
            <w:tcBorders>
              <w:left w:val="none" w:sz="0" w:space="0" w:color="auto"/>
            </w:tcBorders>
            <w:vAlign w:val="center"/>
          </w:tcPr>
          <w:p w:rsidR="007147A2" w:rsidRPr="00011ECB" w:rsidRDefault="007147A2" w:rsidP="00301E8A">
            <w:pPr>
              <w:pStyle w:val="TableParagraph"/>
              <w:numPr>
                <w:ilvl w:val="0"/>
                <w:numId w:val="9"/>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Paydaşların idareden beklentilerinin faaliyet alanlarıyla uyumu sağlanmalı, plan döneminde kurumsal faaliyetler hakkında paydaşlara düzenli bilgilendirme yapılması</w:t>
            </w:r>
          </w:p>
        </w:tc>
      </w:tr>
      <w:tr w:rsidR="007147A2" w:rsidRPr="00284AF8" w:rsidTr="00011ECB">
        <w:trPr>
          <w:cnfStyle w:val="000000100000"/>
          <w:trHeight w:val="1014"/>
        </w:trPr>
        <w:tc>
          <w:tcPr>
            <w:cnfStyle w:val="001000000000"/>
            <w:tcW w:w="1920" w:type="dxa"/>
            <w:tcBorders>
              <w:top w:val="none" w:sz="0" w:space="0" w:color="auto"/>
              <w:bottom w:val="none" w:sz="0" w:space="0" w:color="auto"/>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İnsan Kaynakları Yetkinlik Analizi</w:t>
            </w:r>
          </w:p>
        </w:tc>
        <w:tc>
          <w:tcPr>
            <w:cnfStyle w:val="000010000000"/>
            <w:tcW w:w="2959" w:type="dxa"/>
            <w:tcBorders>
              <w:top w:val="none" w:sz="0" w:space="0" w:color="auto"/>
              <w:left w:val="none" w:sz="0" w:space="0" w:color="auto"/>
              <w:bottom w:val="none" w:sz="0" w:space="0" w:color="auto"/>
              <w:right w:val="none" w:sz="0" w:space="0" w:color="auto"/>
            </w:tcBorders>
            <w:vAlign w:val="center"/>
          </w:tcPr>
          <w:p w:rsidR="007147A2" w:rsidRPr="00011ECB" w:rsidRDefault="007147A2" w:rsidP="00301E8A">
            <w:pPr>
              <w:pStyle w:val="TableParagraph"/>
              <w:numPr>
                <w:ilvl w:val="0"/>
                <w:numId w:val="6"/>
              </w:numPr>
              <w:ind w:left="146" w:right="142" w:hanging="142"/>
              <w:jc w:val="both"/>
              <w:rPr>
                <w:rFonts w:ascii="Times New Roman" w:hAnsi="Times New Roman" w:cs="Times New Roman"/>
                <w:sz w:val="20"/>
                <w:szCs w:val="20"/>
                <w:lang w:val="en-US"/>
              </w:rPr>
            </w:pPr>
            <w:r w:rsidRPr="00011ECB">
              <w:rPr>
                <w:rFonts w:ascii="Times New Roman" w:hAnsi="Times New Roman" w:cs="Times New Roman"/>
                <w:sz w:val="20"/>
                <w:szCs w:val="20"/>
              </w:rPr>
              <w:t xml:space="preserve">Ulaşılabilir imkânlar ve doğal koşullar nedeni ile öğretmenlerin il merkezini veya belirli ilçeleri tercih etmeleri </w:t>
            </w:r>
          </w:p>
        </w:tc>
        <w:tc>
          <w:tcPr>
            <w:cnfStyle w:val="000100000000"/>
            <w:tcW w:w="4438" w:type="dxa"/>
            <w:tcBorders>
              <w:top w:val="none" w:sz="0" w:space="0" w:color="auto"/>
              <w:left w:val="none" w:sz="0" w:space="0" w:color="auto"/>
              <w:bottom w:val="none" w:sz="0" w:space="0" w:color="auto"/>
            </w:tcBorders>
            <w:vAlign w:val="center"/>
          </w:tcPr>
          <w:p w:rsidR="007147A2" w:rsidRPr="00011ECB" w:rsidRDefault="00A71F7D" w:rsidP="00301E8A">
            <w:pPr>
              <w:pStyle w:val="TableParagraph"/>
              <w:numPr>
                <w:ilvl w:val="0"/>
                <w:numId w:val="9"/>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Ö</w:t>
            </w:r>
            <w:r w:rsidR="007147A2" w:rsidRPr="00011ECB">
              <w:rPr>
                <w:rFonts w:ascii="Times New Roman" w:hAnsi="Times New Roman" w:cs="Times New Roman"/>
                <w:b w:val="0"/>
                <w:sz w:val="20"/>
                <w:szCs w:val="20"/>
              </w:rPr>
              <w:t xml:space="preserve">ğretmenlere yönelik sosyal/kültürel faaliyetlere, </w:t>
            </w:r>
            <w:proofErr w:type="gramStart"/>
            <w:r w:rsidR="007147A2" w:rsidRPr="00011ECB">
              <w:rPr>
                <w:rFonts w:ascii="Times New Roman" w:hAnsi="Times New Roman" w:cs="Times New Roman"/>
                <w:b w:val="0"/>
                <w:sz w:val="20"/>
                <w:szCs w:val="20"/>
              </w:rPr>
              <w:t>motivasyon</w:t>
            </w:r>
            <w:proofErr w:type="gramEnd"/>
            <w:r w:rsidR="007147A2" w:rsidRPr="00011ECB">
              <w:rPr>
                <w:rFonts w:ascii="Times New Roman" w:hAnsi="Times New Roman" w:cs="Times New Roman"/>
                <w:b w:val="0"/>
                <w:sz w:val="20"/>
                <w:szCs w:val="20"/>
              </w:rPr>
              <w:t xml:space="preserve"> çalışmalarına daha fazla önem verilmesi</w:t>
            </w:r>
          </w:p>
        </w:tc>
      </w:tr>
      <w:tr w:rsidR="007147A2" w:rsidRPr="00284AF8" w:rsidTr="00011ECB">
        <w:trPr>
          <w:trHeight w:val="1014"/>
        </w:trPr>
        <w:tc>
          <w:tcPr>
            <w:cnfStyle w:val="001000000000"/>
            <w:tcW w:w="1920" w:type="dxa"/>
            <w:tcBorders>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Kurum Kültürü Analizi</w:t>
            </w:r>
          </w:p>
        </w:tc>
        <w:tc>
          <w:tcPr>
            <w:cnfStyle w:val="000010000000"/>
            <w:tcW w:w="2959" w:type="dxa"/>
            <w:tcBorders>
              <w:left w:val="none" w:sz="0" w:space="0" w:color="auto"/>
              <w:right w:val="none" w:sz="0" w:space="0" w:color="auto"/>
            </w:tcBorders>
            <w:vAlign w:val="center"/>
          </w:tcPr>
          <w:p w:rsidR="007147A2" w:rsidRPr="00011ECB" w:rsidRDefault="007147A2" w:rsidP="00301E8A">
            <w:pPr>
              <w:pStyle w:val="TableParagraph"/>
              <w:numPr>
                <w:ilvl w:val="0"/>
                <w:numId w:val="8"/>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Stratejik Yönetim Süreci ile ilgili iş ve işlemleri koordine edecek, nitelikli personel sayısının az olması</w:t>
            </w:r>
          </w:p>
        </w:tc>
        <w:tc>
          <w:tcPr>
            <w:cnfStyle w:val="000100000000"/>
            <w:tcW w:w="4438" w:type="dxa"/>
            <w:tcBorders>
              <w:left w:val="none" w:sz="0" w:space="0" w:color="auto"/>
            </w:tcBorders>
            <w:vAlign w:val="center"/>
          </w:tcPr>
          <w:p w:rsidR="007147A2" w:rsidRPr="00011ECB" w:rsidRDefault="00A71F7D" w:rsidP="00301E8A">
            <w:pPr>
              <w:pStyle w:val="TableParagraph"/>
              <w:numPr>
                <w:ilvl w:val="0"/>
                <w:numId w:val="6"/>
              </w:numPr>
              <w:ind w:left="142" w:right="141" w:hanging="142"/>
              <w:jc w:val="both"/>
              <w:rPr>
                <w:rFonts w:ascii="Times New Roman" w:hAnsi="Times New Roman" w:cs="Times New Roman"/>
                <w:b w:val="0"/>
                <w:sz w:val="20"/>
                <w:szCs w:val="20"/>
              </w:rPr>
            </w:pPr>
            <w:proofErr w:type="spellStart"/>
            <w:r w:rsidRPr="00011ECB">
              <w:rPr>
                <w:rFonts w:ascii="Times New Roman" w:hAnsi="Times New Roman" w:cs="Times New Roman"/>
                <w:b w:val="0"/>
                <w:sz w:val="20"/>
                <w:szCs w:val="20"/>
              </w:rPr>
              <w:t>H</w:t>
            </w:r>
            <w:r w:rsidR="007147A2" w:rsidRPr="00011ECB">
              <w:rPr>
                <w:rFonts w:ascii="Times New Roman" w:hAnsi="Times New Roman" w:cs="Times New Roman"/>
                <w:b w:val="0"/>
                <w:sz w:val="20"/>
                <w:szCs w:val="20"/>
              </w:rPr>
              <w:t>izmetiçieğitim</w:t>
            </w:r>
            <w:proofErr w:type="spellEnd"/>
            <w:r w:rsidR="007147A2" w:rsidRPr="00011ECB">
              <w:rPr>
                <w:rFonts w:ascii="Times New Roman" w:hAnsi="Times New Roman" w:cs="Times New Roman"/>
                <w:b w:val="0"/>
                <w:sz w:val="20"/>
                <w:szCs w:val="20"/>
              </w:rPr>
              <w:t xml:space="preserve"> faaliyetleri ile Stratejik Yönetim Süreci iş ve işlemlerini koordine edecek personel sayısının artırılması</w:t>
            </w:r>
          </w:p>
        </w:tc>
      </w:tr>
      <w:tr w:rsidR="007147A2" w:rsidRPr="00284AF8" w:rsidTr="00011ECB">
        <w:trPr>
          <w:cnfStyle w:val="000000100000"/>
          <w:trHeight w:val="1006"/>
        </w:trPr>
        <w:tc>
          <w:tcPr>
            <w:cnfStyle w:val="001000000000"/>
            <w:tcW w:w="1920" w:type="dxa"/>
            <w:tcBorders>
              <w:top w:val="none" w:sz="0" w:space="0" w:color="auto"/>
              <w:bottom w:val="none" w:sz="0" w:space="0" w:color="auto"/>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Fiziki Kaynak Analizi</w:t>
            </w:r>
          </w:p>
        </w:tc>
        <w:tc>
          <w:tcPr>
            <w:cnfStyle w:val="000010000000"/>
            <w:tcW w:w="2959" w:type="dxa"/>
            <w:tcBorders>
              <w:top w:val="none" w:sz="0" w:space="0" w:color="auto"/>
              <w:left w:val="none" w:sz="0" w:space="0" w:color="auto"/>
              <w:bottom w:val="none" w:sz="0" w:space="0" w:color="auto"/>
              <w:right w:val="none" w:sz="0" w:space="0" w:color="auto"/>
            </w:tcBorders>
            <w:vAlign w:val="center"/>
          </w:tcPr>
          <w:p w:rsidR="007147A2" w:rsidRPr="00011ECB" w:rsidRDefault="00A71F7D" w:rsidP="00301E8A">
            <w:pPr>
              <w:pStyle w:val="TableParagraph"/>
              <w:numPr>
                <w:ilvl w:val="0"/>
                <w:numId w:val="8"/>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 xml:space="preserve">Kurumumuzda </w:t>
            </w:r>
            <w:r w:rsidR="007147A2" w:rsidRPr="00011ECB">
              <w:rPr>
                <w:rFonts w:ascii="Times New Roman" w:hAnsi="Times New Roman" w:cs="Times New Roman"/>
                <w:sz w:val="20"/>
                <w:szCs w:val="20"/>
              </w:rPr>
              <w:t>ihtiyaçların karşılanmasında yetersizdir</w:t>
            </w:r>
            <w:r w:rsidRPr="00011ECB">
              <w:rPr>
                <w:rFonts w:ascii="Times New Roman" w:hAnsi="Times New Roman" w:cs="Times New Roman"/>
                <w:sz w:val="20"/>
                <w:szCs w:val="20"/>
              </w:rPr>
              <w:t>.</w:t>
            </w:r>
          </w:p>
        </w:tc>
        <w:tc>
          <w:tcPr>
            <w:cnfStyle w:val="000100000000"/>
            <w:tcW w:w="4438" w:type="dxa"/>
            <w:tcBorders>
              <w:top w:val="none" w:sz="0" w:space="0" w:color="auto"/>
              <w:left w:val="none" w:sz="0" w:space="0" w:color="auto"/>
              <w:bottom w:val="none" w:sz="0" w:space="0" w:color="auto"/>
            </w:tcBorders>
            <w:vAlign w:val="center"/>
          </w:tcPr>
          <w:p w:rsidR="007147A2" w:rsidRPr="00011ECB" w:rsidRDefault="007147A2" w:rsidP="00301E8A">
            <w:pPr>
              <w:pStyle w:val="TableParagraph"/>
              <w:numPr>
                <w:ilvl w:val="0"/>
                <w:numId w:val="6"/>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 xml:space="preserve">Kurumumuz bünyesinde yürütülen proje çalışmalarında öğrenci ve öğretmenlerin taşınması için ulaşım aracı tahsis edilmesi </w:t>
            </w:r>
          </w:p>
        </w:tc>
      </w:tr>
      <w:tr w:rsidR="007147A2" w:rsidRPr="00284AF8" w:rsidTr="00011ECB">
        <w:trPr>
          <w:trHeight w:val="1014"/>
        </w:trPr>
        <w:tc>
          <w:tcPr>
            <w:cnfStyle w:val="001000000000"/>
            <w:tcW w:w="1920" w:type="dxa"/>
            <w:tcBorders>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Teknoloji ve Bilişim Altyapısı Analizi</w:t>
            </w:r>
          </w:p>
        </w:tc>
        <w:tc>
          <w:tcPr>
            <w:cnfStyle w:val="000010000000"/>
            <w:tcW w:w="2959" w:type="dxa"/>
            <w:tcBorders>
              <w:left w:val="none" w:sz="0" w:space="0" w:color="auto"/>
              <w:right w:val="none" w:sz="0" w:space="0" w:color="auto"/>
            </w:tcBorders>
            <w:vAlign w:val="center"/>
          </w:tcPr>
          <w:p w:rsidR="007147A2" w:rsidRPr="00011ECB" w:rsidRDefault="00A71F7D" w:rsidP="00301E8A">
            <w:pPr>
              <w:pStyle w:val="TableParagraph"/>
              <w:numPr>
                <w:ilvl w:val="0"/>
                <w:numId w:val="8"/>
              </w:numPr>
              <w:ind w:left="137" w:right="142" w:hanging="137"/>
              <w:jc w:val="both"/>
              <w:rPr>
                <w:rFonts w:ascii="Times New Roman" w:hAnsi="Times New Roman" w:cs="Times New Roman"/>
                <w:sz w:val="20"/>
                <w:szCs w:val="20"/>
              </w:rPr>
            </w:pPr>
            <w:r w:rsidRPr="00011ECB">
              <w:rPr>
                <w:rFonts w:ascii="Times New Roman" w:hAnsi="Times New Roman" w:cs="Times New Roman"/>
                <w:sz w:val="20"/>
                <w:szCs w:val="20"/>
              </w:rPr>
              <w:t>O</w:t>
            </w:r>
            <w:r w:rsidR="007147A2" w:rsidRPr="00011ECB">
              <w:rPr>
                <w:rFonts w:ascii="Times New Roman" w:hAnsi="Times New Roman" w:cs="Times New Roman"/>
                <w:sz w:val="20"/>
                <w:szCs w:val="20"/>
              </w:rPr>
              <w:t>luşturulan istatistik sisteminin etkin şekilde kullanılamaması</w:t>
            </w:r>
          </w:p>
        </w:tc>
        <w:tc>
          <w:tcPr>
            <w:cnfStyle w:val="000100000000"/>
            <w:tcW w:w="4438" w:type="dxa"/>
            <w:tcBorders>
              <w:left w:val="none" w:sz="0" w:space="0" w:color="auto"/>
            </w:tcBorders>
            <w:vAlign w:val="center"/>
          </w:tcPr>
          <w:p w:rsidR="007147A2" w:rsidRPr="00011ECB" w:rsidRDefault="007147A2" w:rsidP="00301E8A">
            <w:pPr>
              <w:pStyle w:val="TableParagraph"/>
              <w:numPr>
                <w:ilvl w:val="0"/>
                <w:numId w:val="6"/>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Yerel istatistik sisteminin etkin şekilde kullanılması için gerekli yasal düzenlemelerin yapılması</w:t>
            </w:r>
          </w:p>
        </w:tc>
      </w:tr>
      <w:tr w:rsidR="007147A2" w:rsidRPr="00284AF8" w:rsidTr="00011ECB">
        <w:trPr>
          <w:cnfStyle w:val="010000000000"/>
          <w:trHeight w:val="1014"/>
        </w:trPr>
        <w:tc>
          <w:tcPr>
            <w:cnfStyle w:val="001000000001"/>
            <w:tcW w:w="1920" w:type="dxa"/>
            <w:tcBorders>
              <w:top w:val="none" w:sz="0" w:space="0" w:color="auto"/>
              <w:right w:val="none" w:sz="0" w:space="0" w:color="auto"/>
            </w:tcBorders>
            <w:vAlign w:val="center"/>
          </w:tcPr>
          <w:p w:rsidR="007147A2" w:rsidRPr="00011ECB" w:rsidRDefault="007147A2" w:rsidP="0075430E">
            <w:pPr>
              <w:pStyle w:val="TableParagraph"/>
              <w:ind w:left="107"/>
              <w:rPr>
                <w:rFonts w:ascii="Times New Roman" w:hAnsi="Times New Roman" w:cs="Times New Roman"/>
                <w:b w:val="0"/>
                <w:sz w:val="20"/>
                <w:szCs w:val="20"/>
              </w:rPr>
            </w:pPr>
            <w:r w:rsidRPr="00011ECB">
              <w:rPr>
                <w:rFonts w:ascii="Times New Roman" w:hAnsi="Times New Roman" w:cs="Times New Roman"/>
                <w:b w:val="0"/>
                <w:sz w:val="20"/>
                <w:szCs w:val="20"/>
              </w:rPr>
              <w:t>Mali Kaynak Analizi</w:t>
            </w:r>
          </w:p>
        </w:tc>
        <w:tc>
          <w:tcPr>
            <w:cnfStyle w:val="000010000000"/>
            <w:tcW w:w="2959" w:type="dxa"/>
            <w:tcBorders>
              <w:top w:val="none" w:sz="0" w:space="0" w:color="auto"/>
              <w:left w:val="none" w:sz="0" w:space="0" w:color="auto"/>
              <w:right w:val="none" w:sz="0" w:space="0" w:color="auto"/>
            </w:tcBorders>
            <w:vAlign w:val="center"/>
          </w:tcPr>
          <w:p w:rsidR="007147A2" w:rsidRPr="008C09DD" w:rsidRDefault="007147A2" w:rsidP="00301E8A">
            <w:pPr>
              <w:pStyle w:val="TableParagraph"/>
              <w:numPr>
                <w:ilvl w:val="0"/>
                <w:numId w:val="8"/>
              </w:numPr>
              <w:ind w:left="137" w:right="142" w:hanging="137"/>
              <w:jc w:val="both"/>
              <w:rPr>
                <w:rFonts w:ascii="Times New Roman" w:hAnsi="Times New Roman" w:cs="Times New Roman"/>
                <w:b w:val="0"/>
                <w:sz w:val="20"/>
                <w:szCs w:val="20"/>
              </w:rPr>
            </w:pPr>
            <w:proofErr w:type="gramStart"/>
            <w:r w:rsidRPr="008C09DD">
              <w:rPr>
                <w:rFonts w:ascii="Times New Roman" w:hAnsi="Times New Roman" w:cs="Times New Roman"/>
                <w:b w:val="0"/>
                <w:sz w:val="20"/>
                <w:szCs w:val="20"/>
              </w:rPr>
              <w:t xml:space="preserve">Öngörülemeyen nedenlerden dolayı bütçede </w:t>
            </w:r>
            <w:r w:rsidR="00A71F7D" w:rsidRPr="008C09DD">
              <w:rPr>
                <w:rFonts w:ascii="Times New Roman" w:hAnsi="Times New Roman" w:cs="Times New Roman"/>
                <w:b w:val="0"/>
                <w:sz w:val="20"/>
                <w:szCs w:val="20"/>
              </w:rPr>
              <w:t>maddi olanaksızlık</w:t>
            </w:r>
            <w:r w:rsidRPr="008C09DD">
              <w:rPr>
                <w:rFonts w:ascii="Times New Roman" w:hAnsi="Times New Roman" w:cs="Times New Roman"/>
                <w:b w:val="0"/>
                <w:sz w:val="20"/>
                <w:szCs w:val="20"/>
              </w:rPr>
              <w:t xml:space="preserve"> ihtimalinin </w:t>
            </w:r>
            <w:r w:rsidR="00A71F7D" w:rsidRPr="008C09DD">
              <w:rPr>
                <w:rFonts w:ascii="Times New Roman" w:hAnsi="Times New Roman" w:cs="Times New Roman"/>
                <w:b w:val="0"/>
                <w:sz w:val="20"/>
                <w:szCs w:val="20"/>
              </w:rPr>
              <w:t>olması.</w:t>
            </w:r>
            <w:proofErr w:type="gramEnd"/>
          </w:p>
          <w:p w:rsidR="007147A2" w:rsidRPr="008C09DD" w:rsidRDefault="007147A2" w:rsidP="00A71F7D">
            <w:pPr>
              <w:pStyle w:val="TableParagraph"/>
              <w:ind w:left="137" w:right="142"/>
              <w:jc w:val="both"/>
              <w:rPr>
                <w:rFonts w:ascii="Times New Roman" w:hAnsi="Times New Roman" w:cs="Times New Roman"/>
                <w:b w:val="0"/>
                <w:sz w:val="20"/>
                <w:szCs w:val="20"/>
              </w:rPr>
            </w:pPr>
          </w:p>
        </w:tc>
        <w:tc>
          <w:tcPr>
            <w:cnfStyle w:val="000100000010"/>
            <w:tcW w:w="4438" w:type="dxa"/>
            <w:tcBorders>
              <w:top w:val="none" w:sz="0" w:space="0" w:color="auto"/>
              <w:left w:val="none" w:sz="0" w:space="0" w:color="auto"/>
            </w:tcBorders>
            <w:vAlign w:val="center"/>
          </w:tcPr>
          <w:p w:rsidR="007147A2" w:rsidRPr="00011ECB" w:rsidRDefault="007147A2" w:rsidP="00301E8A">
            <w:pPr>
              <w:pStyle w:val="TableParagraph"/>
              <w:numPr>
                <w:ilvl w:val="0"/>
                <w:numId w:val="6"/>
              </w:numPr>
              <w:ind w:left="142" w:right="141" w:hanging="142"/>
              <w:jc w:val="both"/>
              <w:rPr>
                <w:rFonts w:ascii="Times New Roman" w:hAnsi="Times New Roman" w:cs="Times New Roman"/>
                <w:b w:val="0"/>
                <w:sz w:val="20"/>
                <w:szCs w:val="20"/>
              </w:rPr>
            </w:pPr>
            <w:r w:rsidRPr="00011ECB">
              <w:rPr>
                <w:rFonts w:ascii="Times New Roman" w:hAnsi="Times New Roman" w:cs="Times New Roman"/>
                <w:b w:val="0"/>
                <w:sz w:val="20"/>
                <w:szCs w:val="20"/>
              </w:rPr>
              <w:t>Harcama planlamalarında mali kaynaklarda meydana gelecek öngörülemeyen değişikliklerin dikkate alınması</w:t>
            </w:r>
          </w:p>
        </w:tc>
      </w:tr>
    </w:tbl>
    <w:p w:rsidR="00B41171" w:rsidRDefault="00B41171">
      <w:pPr>
        <w:pStyle w:val="GvdeMetni"/>
        <w:spacing w:before="5"/>
        <w:rPr>
          <w:rFonts w:ascii="Times New Roman" w:hAnsi="Times New Roman" w:cs="Times New Roman"/>
          <w:b/>
        </w:rPr>
      </w:pPr>
    </w:p>
    <w:p w:rsidR="00240399" w:rsidRDefault="00240399">
      <w:pPr>
        <w:pStyle w:val="GvdeMetni"/>
        <w:spacing w:before="5"/>
        <w:rPr>
          <w:rFonts w:ascii="Times New Roman" w:hAnsi="Times New Roman" w:cs="Times New Roman"/>
          <w:b/>
        </w:rPr>
      </w:pPr>
    </w:p>
    <w:p w:rsidR="00A71F7D" w:rsidRDefault="00A71F7D">
      <w:pPr>
        <w:pStyle w:val="GvdeMetni"/>
        <w:spacing w:before="5"/>
        <w:rPr>
          <w:rFonts w:ascii="Times New Roman" w:hAnsi="Times New Roman" w:cs="Times New Roman"/>
          <w:b/>
        </w:rPr>
      </w:pPr>
    </w:p>
    <w:p w:rsidR="00B2410D" w:rsidRDefault="00B2410D">
      <w:pPr>
        <w:pStyle w:val="GvdeMetni"/>
        <w:spacing w:before="5"/>
        <w:rPr>
          <w:rFonts w:ascii="Times New Roman" w:hAnsi="Times New Roman" w:cs="Times New Roman"/>
          <w:b/>
        </w:rPr>
      </w:pPr>
    </w:p>
    <w:p w:rsidR="00A71F7D"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12</w:t>
      </w:r>
    </w:p>
    <w:p w:rsidR="00011ECB" w:rsidRPr="00FD5CDB" w:rsidRDefault="00011ECB" w:rsidP="00011ECB">
      <w:pPr>
        <w:spacing w:before="56"/>
        <w:ind w:left="-142" w:firstLine="136"/>
        <w:rPr>
          <w:rFonts w:ascii="Times New Roman" w:hAnsi="Times New Roman" w:cs="Times New Roman"/>
          <w:position w:val="7"/>
          <w:sz w:val="24"/>
          <w:szCs w:val="24"/>
        </w:rPr>
      </w:pPr>
      <w:r w:rsidRPr="00FD5CDB">
        <w:rPr>
          <w:rFonts w:ascii="Times New Roman" w:hAnsi="Times New Roman" w:cs="Times New Roman"/>
          <w:noProof/>
          <w:position w:val="7"/>
          <w:sz w:val="24"/>
          <w:szCs w:val="24"/>
          <w:lang w:bidi="ar-SA"/>
        </w:rPr>
        <w:lastRenderedPageBreak/>
        <w:drawing>
          <wp:inline distT="0" distB="0" distL="0" distR="0">
            <wp:extent cx="3588385" cy="361950"/>
            <wp:effectExtent l="114300" t="114300" r="69215" b="95250"/>
            <wp:docPr id="1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bookmarkStart w:id="7" w:name="_bookmark44"/>
      <w:bookmarkEnd w:id="7"/>
    </w:p>
    <w:p w:rsidR="00011ECB" w:rsidRPr="00FD5CDB" w:rsidRDefault="00011ECB" w:rsidP="00011ECB">
      <w:pPr>
        <w:pStyle w:val="Balk2"/>
        <w:tabs>
          <w:tab w:val="left" w:pos="859"/>
          <w:tab w:val="left" w:pos="859"/>
        </w:tabs>
        <w:jc w:val="both"/>
        <w:rPr>
          <w:rFonts w:ascii="Times New Roman" w:hAnsi="Times New Roman" w:cs="Times New Roman"/>
          <w:sz w:val="24"/>
          <w:szCs w:val="24"/>
        </w:rPr>
      </w:pPr>
      <w:bookmarkStart w:id="8" w:name="_bookmark46"/>
      <w:bookmarkEnd w:id="8"/>
      <w:r w:rsidRPr="00FD5CDB">
        <w:rPr>
          <w:rFonts w:ascii="Times New Roman" w:hAnsi="Times New Roman" w:cs="Times New Roman"/>
          <w:noProof/>
          <w:sz w:val="24"/>
          <w:szCs w:val="24"/>
          <w:lang w:bidi="ar-SA"/>
        </w:rPr>
        <w:drawing>
          <wp:inline distT="0" distB="0" distL="0" distR="0">
            <wp:extent cx="2628900" cy="438150"/>
            <wp:effectExtent l="152400" t="114300" r="152400" b="0"/>
            <wp:docPr id="28"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D1334B" w:rsidP="004F1D11">
      <w:pPr>
        <w:pStyle w:val="Balk2"/>
        <w:tabs>
          <w:tab w:val="left" w:pos="859"/>
          <w:tab w:val="left" w:pos="859"/>
        </w:tabs>
        <w:ind w:left="858" w:firstLine="0"/>
        <w:jc w:val="both"/>
        <w:rPr>
          <w:rFonts w:ascii="Times New Roman" w:hAnsi="Times New Roman" w:cs="Times New Roman"/>
          <w:sz w:val="24"/>
          <w:szCs w:val="24"/>
        </w:rPr>
      </w:pPr>
      <w:r w:rsidRPr="00D1334B">
        <w:rPr>
          <w:rFonts w:ascii="Times New Roman" w:hAnsi="Times New Roman" w:cs="Times New Roman"/>
          <w:b w:val="0"/>
          <w:noProof/>
          <w:lang w:bidi="ar-SA"/>
        </w:rPr>
        <w:pict>
          <v:roundrect id="Yuvarlatılmış Dikdörtgen 2" o:spid="_x0000_s1026" style="position:absolute;left:0;text-align:left;margin-left:26pt;margin-top:-.1pt;width:421.15pt;height:9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" fillcolor="white [3201]" strokecolor="#0070c0" strokeweight="5pt">
            <v:stroke linestyle="thickThin"/>
            <v:shadow color="#868686"/>
            <v:textbox>
              <w:txbxContent>
                <w:p w:rsidR="00C94E2F" w:rsidRPr="00A616FE" w:rsidRDefault="00C94E2F" w:rsidP="00A616FE">
                  <w:pPr>
                    <w:shd w:val="clear" w:color="auto" w:fill="B6DDE8" w:themeFill="accent5" w:themeFillTint="66"/>
                    <w:jc w:val="center"/>
                    <w:rPr>
                      <w:rFonts w:ascii="Monotype Corsiva" w:hAnsi="Monotype Corsiva"/>
                      <w:b/>
                      <w:sz w:val="28"/>
                      <w:szCs w:val="36"/>
                    </w:rPr>
                  </w:pPr>
                  <w:r w:rsidRPr="00A616FE">
                    <w:rPr>
                      <w:rFonts w:ascii="Monotype Corsiva" w:hAnsi="Monotype Corsiva"/>
                      <w:b/>
                      <w:sz w:val="28"/>
                      <w:szCs w:val="36"/>
                    </w:rPr>
                    <w:t>MİSYONUMUZ;</w:t>
                  </w:r>
                </w:p>
                <w:p w:rsidR="00C94E2F" w:rsidRDefault="00C94E2F" w:rsidP="00A616FE">
                  <w:pPr>
                    <w:shd w:val="clear" w:color="auto" w:fill="B6DDE8" w:themeFill="accent5" w:themeFillTint="66"/>
                    <w:jc w:val="center"/>
                    <w:rPr>
                      <w:rFonts w:ascii="Monotype Corsiva" w:hAnsi="Monotype Corsiva"/>
                      <w:sz w:val="28"/>
                      <w:szCs w:val="36"/>
                    </w:rPr>
                  </w:pPr>
                  <w:r>
                    <w:rPr>
                      <w:rFonts w:ascii="Monotype Corsiva" w:hAnsi="Monotype Corsiva" w:cs="Mongolian Baiti"/>
                      <w:sz w:val="28"/>
                      <w:szCs w:val="28"/>
                    </w:rPr>
                    <w:t xml:space="preserve">Eğitim ve Öğretimde başarıyı </w:t>
                  </w:r>
                  <w:proofErr w:type="gramStart"/>
                  <w:r>
                    <w:rPr>
                      <w:rFonts w:ascii="Monotype Corsiva" w:hAnsi="Monotype Corsiva" w:cs="Mongolian Baiti"/>
                      <w:sz w:val="28"/>
                      <w:szCs w:val="28"/>
                    </w:rPr>
                    <w:t>sağlamak</w:t>
                  </w:r>
                  <w:r w:rsidRPr="00240399">
                    <w:rPr>
                      <w:rFonts w:ascii="Monotype Corsiva" w:hAnsi="Monotype Corsiva"/>
                      <w:sz w:val="28"/>
                      <w:szCs w:val="28"/>
                    </w:rPr>
                    <w:t>,</w:t>
                  </w:r>
                  <w:r>
                    <w:rPr>
                      <w:rFonts w:ascii="Monotype Corsiva" w:hAnsi="Monotype Corsiva"/>
                      <w:sz w:val="28"/>
                      <w:szCs w:val="36"/>
                    </w:rPr>
                    <w:t>vatanına</w:t>
                  </w:r>
                  <w:proofErr w:type="gramEnd"/>
                  <w:r>
                    <w:rPr>
                      <w:rFonts w:ascii="Monotype Corsiva" w:hAnsi="Monotype Corsiva"/>
                      <w:sz w:val="28"/>
                      <w:szCs w:val="36"/>
                    </w:rPr>
                    <w:t xml:space="preserve"> yararlı bireyler yetiştirmek,</w:t>
                  </w:r>
                </w:p>
                <w:p w:rsidR="00C94E2F" w:rsidRPr="00BF5542" w:rsidRDefault="00C94E2F" w:rsidP="00A616FE">
                  <w:pPr>
                    <w:shd w:val="clear" w:color="auto" w:fill="B6DDE8" w:themeFill="accent5" w:themeFillTint="66"/>
                    <w:rPr>
                      <w:rFonts w:ascii="Monotype Corsiva" w:hAnsi="Monotype Corsiva"/>
                      <w:sz w:val="28"/>
                      <w:szCs w:val="36"/>
                    </w:rPr>
                  </w:pPr>
                  <w:proofErr w:type="spellStart"/>
                  <w:r w:rsidRPr="008A65D4">
                    <w:rPr>
                      <w:rFonts w:ascii="Monotype Corsiva" w:hAnsi="Monotype Corsiva"/>
                      <w:sz w:val="28"/>
                      <w:szCs w:val="36"/>
                    </w:rPr>
                    <w:t>her</w:t>
                  </w:r>
                  <w:r>
                    <w:rPr>
                      <w:rFonts w:ascii="Monotype Corsiva" w:hAnsi="Monotype Corsiva"/>
                      <w:sz w:val="28"/>
                      <w:szCs w:val="36"/>
                    </w:rPr>
                    <w:t>öğrenciye</w:t>
                  </w:r>
                  <w:proofErr w:type="spellEnd"/>
                  <w:r>
                    <w:rPr>
                      <w:rFonts w:ascii="Monotype Corsiva" w:hAnsi="Monotype Corsiva"/>
                      <w:sz w:val="28"/>
                      <w:szCs w:val="36"/>
                    </w:rPr>
                    <w:t xml:space="preserve"> </w:t>
                  </w:r>
                  <w:r w:rsidRPr="008A65D4">
                    <w:rPr>
                      <w:rFonts w:ascii="Monotype Corsiva" w:hAnsi="Monotype Corsiva"/>
                      <w:sz w:val="28"/>
                      <w:szCs w:val="36"/>
                    </w:rPr>
                    <w:t xml:space="preserve">ulaşarak 21. yüzyıl becerileri ile </w:t>
                  </w:r>
                  <w:proofErr w:type="spellStart"/>
                  <w:r w:rsidRPr="008A65D4">
                    <w:rPr>
                      <w:rFonts w:ascii="Monotype Corsiva" w:hAnsi="Monotype Corsiva"/>
                      <w:sz w:val="28"/>
                      <w:szCs w:val="36"/>
                    </w:rPr>
                    <w:t>bağdaşıkeğitim</w:t>
                  </w:r>
                  <w:proofErr w:type="spellEnd"/>
                  <w:r>
                    <w:rPr>
                      <w:rFonts w:ascii="Monotype Corsiva" w:hAnsi="Monotype Corsiva"/>
                      <w:sz w:val="28"/>
                      <w:szCs w:val="36"/>
                    </w:rPr>
                    <w:t xml:space="preserve"> hizmeti sunan bir kurumuz.</w:t>
                  </w:r>
                </w:p>
                <w:p w:rsidR="00C94E2F" w:rsidRPr="008A65D4" w:rsidRDefault="00C94E2F" w:rsidP="00A616FE">
                  <w:pPr>
                    <w:shd w:val="clear" w:color="auto" w:fill="B6DDE8" w:themeFill="accent5" w:themeFillTint="66"/>
                    <w:jc w:val="center"/>
                    <w:rPr>
                      <w:rFonts w:ascii="Monotype Corsiva" w:hAnsi="Monotype Corsiva"/>
                      <w:sz w:val="28"/>
                      <w:szCs w:val="36"/>
                    </w:rPr>
                  </w:pPr>
                </w:p>
                <w:p w:rsidR="00C94E2F" w:rsidRPr="008A65D4" w:rsidRDefault="00C94E2F"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bookmarkStart w:id="9" w:name="_bookmark51"/>
      <w:bookmarkEnd w:id="9"/>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D1334B">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pt;margin-top:12.1pt;width:449.6pt;height:153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" strokecolor="#0070c0" strokeweight="5pt">
            <v:stroke linestyle="thickThin"/>
            <v:shadow color="#868686"/>
            <v:textbox>
              <w:txbxContent>
                <w:p w:rsidR="00C94E2F" w:rsidRPr="00A616FE" w:rsidRDefault="00C94E2F" w:rsidP="00A616FE">
                  <w:pPr>
                    <w:shd w:val="clear" w:color="auto" w:fill="B6DDE8" w:themeFill="accent5" w:themeFillTint="66"/>
                    <w:jc w:val="center"/>
                    <w:rPr>
                      <w:rFonts w:ascii="Monotype Corsiva" w:hAnsi="Monotype Corsiva"/>
                      <w:b/>
                      <w:sz w:val="32"/>
                      <w:szCs w:val="32"/>
                    </w:rPr>
                  </w:pPr>
                  <w:r w:rsidRPr="00A616FE">
                    <w:rPr>
                      <w:rFonts w:ascii="Monotype Corsiva" w:hAnsi="Monotype Corsiva"/>
                      <w:b/>
                      <w:sz w:val="32"/>
                      <w:szCs w:val="32"/>
                    </w:rPr>
                    <w:t>VİZYONUMUZ;</w:t>
                  </w:r>
                </w:p>
                <w:p w:rsidR="00C94E2F" w:rsidRPr="00A616FE" w:rsidRDefault="00C94E2F" w:rsidP="00A616FE">
                  <w:pPr>
                    <w:shd w:val="clear" w:color="auto" w:fill="B6DDE8" w:themeFill="accent5" w:themeFillTint="66"/>
                    <w:spacing w:before="100" w:beforeAutospacing="1" w:after="100" w:afterAutospacing="1" w:line="336" w:lineRule="auto"/>
                    <w:rPr>
                      <w:rFonts w:ascii="Monotype Corsiva" w:hAnsi="Monotype Corsiva"/>
                      <w:sz w:val="32"/>
                      <w:szCs w:val="32"/>
                    </w:rPr>
                  </w:pPr>
                  <w:r w:rsidRPr="00A616FE">
                    <w:rPr>
                      <w:rFonts w:ascii="Monotype Corsiva" w:hAnsi="Monotype Corsiva"/>
                      <w:sz w:val="32"/>
                      <w:szCs w:val="32"/>
                    </w:rPr>
                    <w:t>Kendine güvenen, katılımcı, sorgulayan, etkili ve nitelikli insan yetiştirmek için hem bilimsel hem de sosyal yönde gelişmiş, yüksek ahlaki değerler kazanmış bireyler yetiştiren örnek bir eğitim kurumu olmaktır.</w:t>
                  </w:r>
                </w:p>
                <w:p w:rsidR="00C94E2F" w:rsidRPr="008A65D4" w:rsidRDefault="00C94E2F" w:rsidP="008A65D4">
                  <w:pPr>
                    <w:jc w:val="center"/>
                    <w:rPr>
                      <w:rFonts w:ascii="Monotype Corsiva" w:hAnsi="Monotype Corsiva"/>
                      <w:szCs w:val="36"/>
                    </w:rPr>
                  </w:pPr>
                </w:p>
              </w:txbxContent>
            </v:textbox>
          </v:roundrect>
        </w:pict>
      </w:r>
    </w:p>
    <w:p w:rsidR="00B41171" w:rsidRDefault="00B41171">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D1334B">
      <w:pPr>
        <w:pStyle w:val="GvdeMetni"/>
        <w:spacing w:before="1"/>
        <w:rPr>
          <w:rFonts w:ascii="Times New Roman" w:hAnsi="Times New Roman" w:cs="Times New Roman"/>
          <w:b/>
        </w:rPr>
      </w:pPr>
      <w:r w:rsidRPr="00D1334B">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pt;margin-top:11.65pt;width:295.5pt;height:31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" strokecolor="#0070c0" strokeweight="5pt">
            <v:stroke linestyle="thickThin"/>
            <v:shadow color="#868686"/>
            <v:textbox>
              <w:txbxContent>
                <w:p w:rsidR="00C94E2F" w:rsidRPr="005571CE" w:rsidRDefault="00C94E2F" w:rsidP="002F74E1">
                  <w:pPr>
                    <w:rPr>
                      <w:sz w:val="24"/>
                      <w:szCs w:val="24"/>
                    </w:rPr>
                  </w:pPr>
                  <w:r w:rsidRPr="003D1895">
                    <w:rPr>
                      <w:noProof/>
                      <w:lang w:bidi="ar-SA"/>
                    </w:rPr>
                    <w:drawing>
                      <wp:inline distT="0" distB="0" distL="0" distR="0">
                        <wp:extent cx="3495675" cy="3448050"/>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107" cy="3447490"/>
                                </a:xfrm>
                                <a:prstGeom prst="rect">
                                  <a:avLst/>
                                </a:prstGeom>
                                <a:noFill/>
                                <a:ln>
                                  <a:noFill/>
                                </a:ln>
                              </pic:spPr>
                            </pic:pic>
                          </a:graphicData>
                        </a:graphic>
                      </wp:inline>
                    </w:drawing>
                  </w: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F74E1" w:rsidRDefault="002F74E1">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B2410D" w:rsidRDefault="00B2410D">
      <w:pPr>
        <w:pStyle w:val="GvdeMetni"/>
        <w:spacing w:before="1"/>
        <w:rPr>
          <w:rFonts w:ascii="Times New Roman" w:hAnsi="Times New Roman" w:cs="Times New Roman"/>
          <w:b/>
          <w:color w:val="984806" w:themeColor="accent6" w:themeShade="80"/>
        </w:rPr>
      </w:pPr>
    </w:p>
    <w:p w:rsidR="00B2410D" w:rsidRDefault="00B2410D" w:rsidP="00B2410D"/>
    <w:p w:rsidR="00260563"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13</w:t>
      </w:r>
    </w:p>
    <w:p w:rsidR="00A96366" w:rsidRPr="001D0D9E" w:rsidRDefault="00A96366" w:rsidP="00A96366">
      <w:pPr>
        <w:pStyle w:val="GvdeMetni"/>
        <w:spacing w:before="1"/>
        <w:rPr>
          <w:rFonts w:ascii="Times New Roman" w:hAnsi="Times New Roman" w:cs="Times New Roman"/>
          <w:b/>
        </w:rPr>
      </w:pPr>
      <w:bookmarkStart w:id="10" w:name="_bookmark56"/>
      <w:bookmarkStart w:id="11" w:name="_bookmark58"/>
      <w:bookmarkEnd w:id="10"/>
      <w:bookmarkEnd w:id="11"/>
      <w:r w:rsidRPr="001D0D9E">
        <w:rPr>
          <w:rFonts w:ascii="Times New Roman" w:hAnsi="Times New Roman" w:cs="Times New Roman"/>
          <w:b/>
          <w:noProof/>
          <w:lang w:bidi="ar-SA"/>
        </w:rPr>
        <w:lastRenderedPageBreak/>
        <w:drawing>
          <wp:inline distT="0" distB="0" distL="0" distR="0">
            <wp:extent cx="2835349" cy="438593"/>
            <wp:effectExtent l="152400" t="114300" r="155501"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bookmarkStart w:id="12" w:name="_bookmark54"/>
      <w:bookmarkEnd w:id="12"/>
    </w:p>
    <w:p w:rsidR="00A96366" w:rsidRPr="00FD5CDB" w:rsidRDefault="00A96366" w:rsidP="00A96366">
      <w:pPr>
        <w:pStyle w:val="Balk2"/>
        <w:tabs>
          <w:tab w:val="left" w:pos="859"/>
          <w:tab w:val="left" w:pos="857"/>
        </w:tabs>
        <w:ind w:left="0" w:firstLine="0"/>
        <w:rPr>
          <w:rFonts w:ascii="Times New Roman" w:hAnsi="Times New Roman" w:cs="Times New Roman"/>
          <w:color w:val="984806" w:themeColor="accent6" w:themeShade="80"/>
          <w:sz w:val="24"/>
          <w:szCs w:val="24"/>
        </w:rPr>
      </w:pPr>
    </w:p>
    <w:p w:rsidR="00A96366" w:rsidRPr="00967EC6" w:rsidRDefault="00A96366" w:rsidP="00A96366">
      <w:pPr>
        <w:pStyle w:val="Balk2"/>
        <w:tabs>
          <w:tab w:val="left" w:pos="859"/>
          <w:tab w:val="left" w:pos="857"/>
        </w:tabs>
        <w:ind w:left="0" w:firstLine="0"/>
        <w:rPr>
          <w:rFonts w:ascii="Times New Roman" w:hAnsi="Times New Roman" w:cs="Times New Roman"/>
          <w:color w:val="000000" w:themeColor="text1"/>
          <w:sz w:val="20"/>
          <w:szCs w:val="24"/>
        </w:rPr>
      </w:pPr>
      <w:r w:rsidRPr="00967EC6">
        <w:rPr>
          <w:rFonts w:ascii="Times New Roman" w:hAnsi="Times New Roman" w:cs="Times New Roman"/>
          <w:color w:val="000000" w:themeColor="text1"/>
          <w:sz w:val="20"/>
          <w:szCs w:val="24"/>
        </w:rPr>
        <w:t>Tablo 17Stratejik Amaçlar, Hedefler</w:t>
      </w:r>
    </w:p>
    <w:p w:rsidR="00A96366" w:rsidRPr="00FD5CDB" w:rsidRDefault="00A96366" w:rsidP="00A96366">
      <w:pPr>
        <w:rPr>
          <w:rFonts w:ascii="Times New Roman" w:hAnsi="Times New Roman" w:cs="Times New Roman"/>
          <w:color w:val="984806" w:themeColor="accent6" w:themeShade="80"/>
          <w:sz w:val="24"/>
          <w:szCs w:val="24"/>
        </w:rPr>
      </w:pPr>
    </w:p>
    <w:tbl>
      <w:tblPr>
        <w:tblStyle w:val="AkKlavuz-Vurgu11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A96366" w:rsidRPr="00FD5CDB" w:rsidTr="00CB6E32">
        <w:trPr>
          <w:cnfStyle w:val="1000000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1 (A1)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07FC2" w:rsidRDefault="00A96366" w:rsidP="00CB6E32">
            <w:pPr>
              <w:cnfStyle w:val="100000000000"/>
              <w:rPr>
                <w:rFonts w:ascii="Times New Roman" w:eastAsia="Times New Roman" w:hAnsi="Times New Roman" w:cs="Times New Roman"/>
                <w:b w:val="0"/>
                <w:color w:val="000000"/>
              </w:rPr>
            </w:pPr>
            <w:r w:rsidRPr="00F07FC2">
              <w:rPr>
                <w:rFonts w:ascii="Times New Roman" w:eastAsia="Times New Roman" w:hAnsi="Times New Roman" w:cs="Times New Roman"/>
                <w:b w:val="0"/>
                <w:color w:val="000000"/>
              </w:rPr>
              <w:t>Eğitim ve öğretime erişim oranlarını artırarak eğitim kurumlarının hedef kitlesini oluşturan her bireye ulaşmak</w:t>
            </w:r>
          </w:p>
        </w:tc>
      </w:tr>
      <w:tr w:rsidR="00A96366" w:rsidRPr="00FD5CDB" w:rsidTr="00CB6E32">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1.1</w:t>
            </w:r>
            <w:proofErr w:type="gramEnd"/>
            <w:r w:rsidRPr="0019593B">
              <w:rPr>
                <w:rFonts w:ascii="Times New Roman" w:eastAsia="Times New Roman" w:hAnsi="Times New Roman" w:cs="Times New Roman"/>
                <w:color w:val="FFFFFF" w:themeColor="background1"/>
              </w:rPr>
              <w:t xml:space="preserve"> (H1.1)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İlkokul eğitim kurumlarında </w:t>
            </w:r>
            <w:r>
              <w:rPr>
                <w:rFonts w:ascii="Times New Roman" w:eastAsia="Times New Roman" w:hAnsi="Times New Roman" w:cs="Times New Roman"/>
                <w:color w:val="000000"/>
              </w:rPr>
              <w:t>7 gün</w:t>
            </w:r>
            <w:r w:rsidR="0096354F">
              <w:rPr>
                <w:rFonts w:ascii="Times New Roman" w:eastAsia="Times New Roman" w:hAnsi="Times New Roman" w:cs="Times New Roman"/>
                <w:color w:val="000000"/>
              </w:rPr>
              <w:t xml:space="preserve"> ve üzeri devamsızlık oranını %5’ten %3</w:t>
            </w:r>
            <w:r>
              <w:rPr>
                <w:rFonts w:ascii="Times New Roman" w:eastAsia="Times New Roman" w:hAnsi="Times New Roman" w:cs="Times New Roman"/>
                <w:color w:val="000000"/>
              </w:rPr>
              <w:t>’a indirmek</w:t>
            </w:r>
          </w:p>
        </w:tc>
      </w:tr>
      <w:tr w:rsidR="00A96366" w:rsidRPr="00FD5CDB" w:rsidTr="00CB6E32">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  Hedef </w:t>
            </w:r>
            <w:proofErr w:type="gramStart"/>
            <w:r w:rsidRPr="0019593B">
              <w:rPr>
                <w:rFonts w:ascii="Times New Roman" w:eastAsia="Times New Roman" w:hAnsi="Times New Roman" w:cs="Times New Roman"/>
                <w:color w:val="FFFFFF" w:themeColor="background1"/>
              </w:rPr>
              <w:t>1.2</w:t>
            </w:r>
            <w:proofErr w:type="gramEnd"/>
            <w:r w:rsidRPr="0019593B">
              <w:rPr>
                <w:rFonts w:ascii="Times New Roman" w:eastAsia="Times New Roman" w:hAnsi="Times New Roman" w:cs="Times New Roman"/>
                <w:color w:val="FFFFFF" w:themeColor="background1"/>
              </w:rPr>
              <w:t xml:space="preserve"> (H1.2)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A96366" w:rsidRPr="00FD5CDB" w:rsidTr="00CB6E32">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2 (A2)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ve öğretim faaliyetlerinde ortaya çıkan sorunları proje tabanlı yöntemlerle çözüme ulaştırmak ve 21. yüzyıl becerileri ile bütünleşik kaliteli eğitim hizmeti sunmak</w:t>
            </w:r>
          </w:p>
        </w:tc>
      </w:tr>
      <w:tr w:rsidR="00A96366" w:rsidRPr="00FD5CDB" w:rsidTr="00CB6E32">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2.1</w:t>
            </w:r>
            <w:proofErr w:type="gramEnd"/>
            <w:r w:rsidRPr="0019593B">
              <w:rPr>
                <w:rFonts w:ascii="Times New Roman" w:eastAsia="Times New Roman" w:hAnsi="Times New Roman" w:cs="Times New Roman"/>
                <w:color w:val="FFFFFF" w:themeColor="background1"/>
              </w:rPr>
              <w:t xml:space="preserve"> (H2.1)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2023 yılına kadar her öğrencimizin yerel, ulusal ve uluslararası düzeyde proje tabanlı bilimsel, teknolojik çalışmalardan en az 1’ine aktif katılımını sağlamak</w:t>
            </w:r>
          </w:p>
        </w:tc>
      </w:tr>
      <w:tr w:rsidR="00A96366" w:rsidRPr="00FD5CDB" w:rsidTr="00CB6E32">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2.2</w:t>
            </w:r>
            <w:proofErr w:type="gramEnd"/>
            <w:r w:rsidRPr="0019593B">
              <w:rPr>
                <w:rFonts w:ascii="Times New Roman" w:eastAsia="Times New Roman" w:hAnsi="Times New Roman" w:cs="Times New Roman"/>
                <w:color w:val="FFFFFF" w:themeColor="background1"/>
              </w:rPr>
              <w:t xml:space="preserve"> (H2.2)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82366E" w:rsidRDefault="00A96366" w:rsidP="00CB6E32">
            <w:pPr>
              <w:cnfStyle w:val="000000100000"/>
              <w:rPr>
                <w:rFonts w:ascii="Times New Roman" w:eastAsia="Times New Roman" w:hAnsi="Times New Roman" w:cs="Times New Roman"/>
              </w:rPr>
            </w:pPr>
            <w:r w:rsidRPr="0082366E">
              <w:rPr>
                <w:rFonts w:ascii="Times New Roman" w:eastAsia="Times New Roman" w:hAnsi="Times New Roman" w:cs="Times New Roman"/>
              </w:rPr>
              <w:t>EBA kullanan öğrenci</w:t>
            </w:r>
            <w:r w:rsidR="0096354F">
              <w:rPr>
                <w:rFonts w:ascii="Times New Roman" w:eastAsia="Times New Roman" w:hAnsi="Times New Roman" w:cs="Times New Roman"/>
              </w:rPr>
              <w:t xml:space="preserve"> oranlarını %90' a</w:t>
            </w:r>
            <w:r w:rsidRPr="0082366E">
              <w:rPr>
                <w:rFonts w:ascii="Times New Roman" w:eastAsia="Times New Roman" w:hAnsi="Times New Roman" w:cs="Times New Roman"/>
              </w:rPr>
              <w:t>, EBA kullanan öğretmen oranlarını %100'e çıkarmak</w:t>
            </w:r>
          </w:p>
        </w:tc>
      </w:tr>
      <w:tr w:rsidR="00A96366" w:rsidRPr="00FD5CDB" w:rsidTr="00CB6E32">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2.3</w:t>
            </w:r>
            <w:proofErr w:type="gramEnd"/>
            <w:r w:rsidRPr="0019593B">
              <w:rPr>
                <w:rFonts w:ascii="Times New Roman" w:eastAsia="Times New Roman" w:hAnsi="Times New Roman" w:cs="Times New Roman"/>
                <w:color w:val="FFFFFF" w:themeColor="background1"/>
              </w:rPr>
              <w:t xml:space="preserve"> (H2.3)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Öğrencilerimizin sosyal ve duyuşsal gereksinimlerini karşılamak üzere her eğitim-öğretim kademesinde en az 1 faaliyete katılımlarını sağlamak</w:t>
            </w:r>
          </w:p>
        </w:tc>
      </w:tr>
      <w:tr w:rsidR="00A96366" w:rsidRPr="00FD5CDB" w:rsidTr="00CB6E32">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2.4</w:t>
            </w:r>
            <w:proofErr w:type="gramEnd"/>
            <w:r w:rsidRPr="0019593B">
              <w:rPr>
                <w:rFonts w:ascii="Times New Roman" w:eastAsia="Times New Roman" w:hAnsi="Times New Roman" w:cs="Times New Roman"/>
                <w:color w:val="FFFFFF" w:themeColor="background1"/>
              </w:rPr>
              <w:t xml:space="preserve"> (H2.4)</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Öğretmen ve yöneticilerimizin mesleki gelişim taleplerini değerlendirerek her yönetici ve öğretmenimizin plan döneminin her yılında en az 1 </w:t>
            </w:r>
            <w:r>
              <w:rPr>
                <w:rFonts w:ascii="Times New Roman" w:eastAsia="Times New Roman" w:hAnsi="Times New Roman" w:cs="Times New Roman"/>
                <w:color w:val="000000"/>
              </w:rPr>
              <w:t>hizmet içi</w:t>
            </w:r>
            <w:r w:rsidRPr="00FD5CDB">
              <w:rPr>
                <w:rFonts w:ascii="Times New Roman" w:eastAsia="Times New Roman" w:hAnsi="Times New Roman" w:cs="Times New Roman"/>
                <w:color w:val="000000"/>
              </w:rPr>
              <w:t xml:space="preserve"> eğitim faaliyetine katılımını sağlamak</w:t>
            </w:r>
          </w:p>
        </w:tc>
      </w:tr>
      <w:tr w:rsidR="00A96366" w:rsidRPr="00FD5CDB" w:rsidTr="00CB6E32">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AMAÇ 3 (A3)</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01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Eğitim kurumlarının kapasitesini ve donanım altyapısını, genel ve özel ihtiyaçları karşılayacak nitelikte geliştirmek</w:t>
            </w:r>
          </w:p>
        </w:tc>
      </w:tr>
      <w:tr w:rsidR="00A96366" w:rsidRPr="00FD5CDB" w:rsidTr="00CB6E32">
        <w:trPr>
          <w:cnfStyle w:val="00000010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3.1</w:t>
            </w:r>
            <w:proofErr w:type="gramEnd"/>
            <w:r w:rsidRPr="0019593B">
              <w:rPr>
                <w:rFonts w:ascii="Times New Roman" w:eastAsia="Times New Roman" w:hAnsi="Times New Roman" w:cs="Times New Roman"/>
                <w:color w:val="FFFFFF" w:themeColor="background1"/>
              </w:rPr>
              <w:t xml:space="preserve"> (H3.1)</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FD5CDB" w:rsidRDefault="00A96366" w:rsidP="00CB6E32">
            <w:pPr>
              <w:cnfStyle w:val="000000100000"/>
              <w:rPr>
                <w:rFonts w:ascii="Times New Roman" w:eastAsia="Times New Roman" w:hAnsi="Times New Roman" w:cs="Times New Roman"/>
                <w:color w:val="000000"/>
              </w:rPr>
            </w:pPr>
            <w:r w:rsidRPr="00FD5CDB">
              <w:rPr>
                <w:rFonts w:ascii="Times New Roman" w:eastAsia="Times New Roman" w:hAnsi="Times New Roman" w:cs="Times New Roman"/>
                <w:color w:val="000000"/>
              </w:rPr>
              <w:t xml:space="preserve">Güvenli ve sosyal bir okul ortamı oluşturmak için özel grupların ihtiyaçlarını da dikkate alarak fiziksel ortamların güvenlik ve </w:t>
            </w:r>
            <w:r>
              <w:rPr>
                <w:rFonts w:ascii="Times New Roman" w:eastAsia="Times New Roman" w:hAnsi="Times New Roman" w:cs="Times New Roman"/>
                <w:color w:val="000000"/>
              </w:rPr>
              <w:t>sağlık</w:t>
            </w:r>
            <w:r w:rsidRPr="00FD5CDB">
              <w:rPr>
                <w:rFonts w:ascii="Times New Roman" w:eastAsia="Times New Roman" w:hAnsi="Times New Roman" w:cs="Times New Roman"/>
                <w:color w:val="000000"/>
              </w:rPr>
              <w:t xml:space="preserve"> standartlarını %100’e çıkarmak</w:t>
            </w:r>
          </w:p>
        </w:tc>
      </w:tr>
      <w:tr w:rsidR="00A96366" w:rsidRPr="00FD5CDB" w:rsidTr="00CB6E32">
        <w:trPr>
          <w:cnfStyle w:val="000000010000"/>
          <w:jc w:val="center"/>
        </w:trPr>
        <w:tc>
          <w:tcPr>
            <w:cnfStyle w:val="001000000000"/>
            <w:tcW w:w="2263" w:type="dxa"/>
            <w:tcBorders>
              <w:top w:val="none" w:sz="0" w:space="0" w:color="auto"/>
              <w:left w:val="none" w:sz="0" w:space="0" w:color="auto"/>
              <w:bottom w:val="none" w:sz="0" w:space="0" w:color="auto"/>
              <w:right w:val="none" w:sz="0" w:space="0" w:color="auto"/>
            </w:tcBorders>
            <w:shd w:val="clear" w:color="auto" w:fill="8064A2" w:themeFill="accent4"/>
          </w:tcPr>
          <w:p w:rsidR="00A96366" w:rsidRPr="0019593B" w:rsidRDefault="00A96366" w:rsidP="00CB6E32">
            <w:pPr>
              <w:jc w:val="right"/>
              <w:rPr>
                <w:rFonts w:ascii="Times New Roman" w:eastAsia="Times New Roman" w:hAnsi="Times New Roman" w:cs="Times New Roman"/>
                <w:color w:val="FFFFFF" w:themeColor="background1"/>
              </w:rPr>
            </w:pPr>
            <w:r w:rsidRPr="0019593B">
              <w:rPr>
                <w:rFonts w:ascii="Times New Roman" w:eastAsia="Times New Roman" w:hAnsi="Times New Roman" w:cs="Times New Roman"/>
                <w:color w:val="FFFFFF" w:themeColor="background1"/>
              </w:rPr>
              <w:t xml:space="preserve">Hedef </w:t>
            </w:r>
            <w:proofErr w:type="gramStart"/>
            <w:r w:rsidRPr="0019593B">
              <w:rPr>
                <w:rFonts w:ascii="Times New Roman" w:eastAsia="Times New Roman" w:hAnsi="Times New Roman" w:cs="Times New Roman"/>
                <w:color w:val="FFFFFF" w:themeColor="background1"/>
              </w:rPr>
              <w:t>3.2</w:t>
            </w:r>
            <w:proofErr w:type="gramEnd"/>
            <w:r w:rsidRPr="0019593B">
              <w:rPr>
                <w:rFonts w:ascii="Times New Roman" w:eastAsia="Times New Roman" w:hAnsi="Times New Roman" w:cs="Times New Roman"/>
                <w:color w:val="FFFFFF" w:themeColor="background1"/>
              </w:rPr>
              <w:t xml:space="preserve"> (H3.2)</w:t>
            </w:r>
          </w:p>
        </w:tc>
        <w:tc>
          <w:tcPr>
            <w:tcW w:w="6663" w:type="dxa"/>
            <w:tcBorders>
              <w:top w:val="none" w:sz="0" w:space="0" w:color="auto"/>
              <w:left w:val="none" w:sz="0" w:space="0" w:color="auto"/>
              <w:bottom w:val="none" w:sz="0" w:space="0" w:color="auto"/>
              <w:right w:val="none" w:sz="0" w:space="0" w:color="auto"/>
            </w:tcBorders>
            <w:shd w:val="clear" w:color="auto" w:fill="FFFFFF" w:themeFill="background1"/>
          </w:tcPr>
          <w:p w:rsidR="00A96366" w:rsidRPr="0082366E" w:rsidRDefault="00A96366" w:rsidP="00CB6E32">
            <w:pPr>
              <w:cnfStyle w:val="000000010000"/>
              <w:rPr>
                <w:rFonts w:ascii="Times New Roman" w:eastAsia="Times New Roman" w:hAnsi="Times New Roman" w:cs="Times New Roman"/>
              </w:rPr>
            </w:pPr>
            <w:r w:rsidRPr="0082366E">
              <w:rPr>
                <w:rFonts w:ascii="Times New Roman" w:eastAsia="Times New Roman" w:hAnsi="Times New Roman" w:cs="Times New Roman"/>
              </w:rPr>
              <w:t xml:space="preserve">Kuruma CİMER, MEBİM, e-Muhtar, dilekçe ve benzeri yollarla yapılan </w:t>
            </w:r>
            <w:proofErr w:type="gramStart"/>
            <w:r w:rsidRPr="0082366E">
              <w:rPr>
                <w:rFonts w:ascii="Times New Roman" w:eastAsia="Times New Roman" w:hAnsi="Times New Roman" w:cs="Times New Roman"/>
              </w:rPr>
              <w:t>şikayet</w:t>
            </w:r>
            <w:proofErr w:type="gramEnd"/>
            <w:r w:rsidRPr="0082366E">
              <w:rPr>
                <w:rFonts w:ascii="Times New Roman" w:eastAsia="Times New Roman" w:hAnsi="Times New Roman" w:cs="Times New Roman"/>
              </w:rPr>
              <w:t xml:space="preserve"> sayısını 0'a indirmek.</w:t>
            </w:r>
          </w:p>
        </w:tc>
      </w:tr>
    </w:tbl>
    <w:p w:rsidR="00A96366" w:rsidRPr="00FD5CDB" w:rsidRDefault="00A96366" w:rsidP="00A96366">
      <w:pPr>
        <w:rPr>
          <w:rFonts w:ascii="Times New Roman" w:hAnsi="Times New Roman" w:cs="Times New Roman"/>
          <w:color w:val="984806" w:themeColor="accent6" w:themeShade="80"/>
          <w:sz w:val="24"/>
          <w:szCs w:val="24"/>
        </w:rPr>
      </w:pPr>
    </w:p>
    <w:p w:rsidR="00A96366" w:rsidRPr="00FD5CDB" w:rsidRDefault="00A96366" w:rsidP="00A96366">
      <w:pPr>
        <w:rPr>
          <w:rFonts w:ascii="Times New Roman" w:hAnsi="Times New Roman" w:cs="Times New Roman"/>
          <w:color w:val="984806" w:themeColor="accent6" w:themeShade="80"/>
          <w:sz w:val="24"/>
          <w:szCs w:val="24"/>
        </w:rPr>
      </w:pPr>
    </w:p>
    <w:p w:rsidR="00A96366" w:rsidRDefault="00A96366" w:rsidP="00A96366">
      <w:pPr>
        <w:rPr>
          <w:rFonts w:ascii="Times New Roman" w:hAnsi="Times New Roman" w:cs="Times New Roman"/>
          <w:color w:val="984806" w:themeColor="accent6" w:themeShade="80"/>
          <w:sz w:val="24"/>
          <w:szCs w:val="24"/>
        </w:rPr>
      </w:pPr>
    </w:p>
    <w:p w:rsidR="00A96366" w:rsidRDefault="00A96366" w:rsidP="00A96366">
      <w:pPr>
        <w:rPr>
          <w:rFonts w:ascii="Times New Roman" w:hAnsi="Times New Roman" w:cs="Times New Roman"/>
          <w:color w:val="984806" w:themeColor="accent6" w:themeShade="80"/>
          <w:sz w:val="24"/>
          <w:szCs w:val="24"/>
        </w:rPr>
      </w:pPr>
    </w:p>
    <w:p w:rsidR="00A96366" w:rsidRDefault="00A96366" w:rsidP="00A96366">
      <w:pPr>
        <w:rPr>
          <w:rFonts w:ascii="Times New Roman" w:hAnsi="Times New Roman" w:cs="Times New Roman"/>
          <w:color w:val="984806" w:themeColor="accent6" w:themeShade="80"/>
          <w:sz w:val="24"/>
          <w:szCs w:val="24"/>
        </w:rPr>
      </w:pPr>
    </w:p>
    <w:p w:rsidR="00A96366" w:rsidRDefault="00A96366" w:rsidP="00A96366">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color w:val="984806" w:themeColor="accent6" w:themeShade="80"/>
          <w:sz w:val="24"/>
          <w:szCs w:val="24"/>
        </w:rPr>
      </w:pPr>
    </w:p>
    <w:p w:rsidR="00D60453" w:rsidRDefault="00D60453" w:rsidP="0070486D">
      <w:pPr>
        <w:rPr>
          <w:rFonts w:ascii="Times New Roman" w:hAnsi="Times New Roman" w:cs="Times New Roman"/>
          <w:color w:val="984806" w:themeColor="accent6" w:themeShade="80"/>
          <w:sz w:val="24"/>
          <w:szCs w:val="24"/>
        </w:rPr>
      </w:pPr>
    </w:p>
    <w:p w:rsidR="00D60453" w:rsidRDefault="00D60453"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A96366" w:rsidRDefault="00A96366" w:rsidP="0070486D">
      <w:pPr>
        <w:rPr>
          <w:rFonts w:ascii="Times New Roman" w:hAnsi="Times New Roman" w:cs="Times New Roman"/>
          <w:color w:val="984806" w:themeColor="accent6" w:themeShade="80"/>
          <w:sz w:val="24"/>
          <w:szCs w:val="24"/>
        </w:rPr>
      </w:pPr>
    </w:p>
    <w:p w:rsidR="0070486D" w:rsidRPr="00E50C16" w:rsidRDefault="00B2410D" w:rsidP="00B2410D">
      <w:pPr>
        <w:jc w:val="center"/>
        <w:rPr>
          <w:rFonts w:ascii="Times New Roman" w:hAnsi="Times New Roman" w:cs="Times New Roman"/>
          <w:color w:val="000000" w:themeColor="text1"/>
          <w:sz w:val="24"/>
          <w:szCs w:val="24"/>
        </w:rPr>
      </w:pPr>
      <w:r w:rsidRPr="00E50C16">
        <w:rPr>
          <w:rFonts w:ascii="Times New Roman" w:hAnsi="Times New Roman" w:cs="Times New Roman"/>
          <w:color w:val="000000" w:themeColor="text1"/>
          <w:sz w:val="24"/>
          <w:szCs w:val="24"/>
        </w:rPr>
        <w:t>14</w:t>
      </w:r>
    </w:p>
    <w:p w:rsidR="0070486D" w:rsidRPr="00B41171" w:rsidRDefault="0070486D" w:rsidP="0070486D">
      <w:pPr>
        <w:rPr>
          <w:rFonts w:ascii="Times New Roman" w:hAnsi="Times New Roman" w:cs="Times New Roman"/>
          <w:color w:val="984806" w:themeColor="accent6" w:themeShade="80"/>
          <w:sz w:val="24"/>
          <w:szCs w:val="24"/>
        </w:rPr>
      </w:pPr>
    </w:p>
    <w:p w:rsidR="00B526C7" w:rsidRPr="00074854" w:rsidRDefault="00B526C7" w:rsidP="00B526C7">
      <w:pPr>
        <w:rPr>
          <w:rFonts w:ascii="Times New Roman" w:hAnsi="Times New Roman" w:cs="Times New Roman"/>
          <w:color w:val="984806" w:themeColor="accent6" w:themeShade="80"/>
          <w:sz w:val="20"/>
          <w:szCs w:val="20"/>
        </w:rPr>
      </w:pPr>
      <w:r w:rsidRPr="00074854">
        <w:rPr>
          <w:rFonts w:ascii="Times New Roman" w:hAnsi="Times New Roman" w:cs="Times New Roman"/>
          <w:noProof/>
          <w:color w:val="984806" w:themeColor="accent6" w:themeShade="80"/>
          <w:sz w:val="20"/>
          <w:szCs w:val="20"/>
          <w:lang w:bidi="ar-SA"/>
        </w:rPr>
        <w:lastRenderedPageBreak/>
        <w:drawing>
          <wp:inline distT="0" distB="0" distL="0" distR="0">
            <wp:extent cx="4058093" cy="438593"/>
            <wp:effectExtent l="152400" t="114300" r="151957" b="0"/>
            <wp:docPr id="3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B526C7" w:rsidRPr="00074854" w:rsidRDefault="00B526C7" w:rsidP="00B526C7">
      <w:pPr>
        <w:rPr>
          <w:rFonts w:ascii="Times New Roman" w:hAnsi="Times New Roman" w:cs="Times New Roman"/>
          <w:sz w:val="20"/>
          <w:szCs w:val="20"/>
        </w:rPr>
      </w:pPr>
    </w:p>
    <w:tbl>
      <w:tblPr>
        <w:tblW w:w="9468" w:type="dxa"/>
        <w:jc w:val="center"/>
        <w:tblCellMar>
          <w:left w:w="70" w:type="dxa"/>
          <w:right w:w="70" w:type="dxa"/>
        </w:tblCellMar>
        <w:tblLook w:val="04A0"/>
      </w:tblPr>
      <w:tblGrid>
        <w:gridCol w:w="1480"/>
        <w:gridCol w:w="221"/>
        <w:gridCol w:w="3686"/>
        <w:gridCol w:w="960"/>
        <w:gridCol w:w="960"/>
        <w:gridCol w:w="1940"/>
        <w:gridCol w:w="221"/>
      </w:tblGrid>
      <w:tr w:rsidR="00B526C7" w:rsidRPr="00074854" w:rsidTr="00CB6E32">
        <w:trPr>
          <w:trHeight w:val="870"/>
          <w:jc w:val="center"/>
        </w:trPr>
        <w:tc>
          <w:tcPr>
            <w:tcW w:w="1701"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1 (A1)</w:t>
            </w:r>
          </w:p>
        </w:tc>
        <w:tc>
          <w:tcPr>
            <w:tcW w:w="7767" w:type="dxa"/>
            <w:gridSpan w:val="5"/>
            <w:tcBorders>
              <w:top w:val="nil"/>
              <w:left w:val="nil"/>
              <w:bottom w:val="nil"/>
              <w:right w:val="nil"/>
            </w:tcBorders>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B526C7" w:rsidRPr="00074854" w:rsidTr="00CB6E32">
        <w:trPr>
          <w:trHeight w:val="284"/>
          <w:jc w:val="center"/>
        </w:trPr>
        <w:tc>
          <w:tcPr>
            <w:tcW w:w="1701"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1.1</w:t>
            </w:r>
            <w:proofErr w:type="gramEnd"/>
            <w:r w:rsidRPr="00074854">
              <w:rPr>
                <w:rFonts w:asciiTheme="minorHAnsi" w:eastAsia="Times New Roman" w:hAnsiTheme="minorHAnsi" w:cs="Times New Roman"/>
                <w:b/>
                <w:color w:val="000000"/>
                <w:sz w:val="20"/>
                <w:szCs w:val="20"/>
              </w:rPr>
              <w:t xml:space="preserve"> (H1.1)</w:t>
            </w:r>
          </w:p>
        </w:tc>
        <w:tc>
          <w:tcPr>
            <w:tcW w:w="7767" w:type="dxa"/>
            <w:gridSpan w:val="5"/>
            <w:tcBorders>
              <w:top w:val="nil"/>
              <w:left w:val="nil"/>
              <w:bottom w:val="nil"/>
              <w:right w:val="nil"/>
            </w:tcBorders>
            <w:shd w:val="clear" w:color="auto" w:fill="auto"/>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eğitim kurumlarında 7 gün ve üzeri devamsızlık oranını %5’ten %3’e indirmek</w:t>
            </w:r>
          </w:p>
        </w:tc>
      </w:tr>
      <w:tr w:rsidR="00B526C7" w:rsidRPr="00074854" w:rsidTr="00CB6E32">
        <w:trPr>
          <w:gridAfter w:val="1"/>
          <w:wAfter w:w="221" w:type="dxa"/>
          <w:trHeight w:val="80"/>
          <w:jc w:val="center"/>
        </w:trPr>
        <w:tc>
          <w:tcPr>
            <w:tcW w:w="148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p>
          <w:p w:rsidR="00B526C7" w:rsidRPr="00074854" w:rsidRDefault="00B526C7" w:rsidP="00CB6E32">
            <w:pPr>
              <w:rPr>
                <w:rFonts w:asciiTheme="minorHAnsi" w:eastAsia="Times New Roman" w:hAnsiTheme="minorHAnsi" w:cs="Times New Roman"/>
                <w:color w:val="000000"/>
                <w:sz w:val="20"/>
                <w:szCs w:val="20"/>
              </w:rPr>
            </w:pPr>
          </w:p>
        </w:tc>
        <w:tc>
          <w:tcPr>
            <w:tcW w:w="3907" w:type="dxa"/>
            <w:gridSpan w:val="2"/>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194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gridAfter w:val="1"/>
          <w:wAfter w:w="221" w:type="dxa"/>
          <w:trHeight w:val="300"/>
          <w:jc w:val="center"/>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gridAfter w:val="1"/>
          <w:wAfter w:w="221" w:type="dxa"/>
          <w:trHeight w:val="510"/>
          <w:jc w:val="center"/>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net okullaşma oranı</w:t>
            </w:r>
            <w:r>
              <w:rPr>
                <w:rFonts w:asciiTheme="minorHAnsi" w:eastAsia="Times New Roman" w:hAnsiTheme="minorHAnsi"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19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gridAfter w:val="1"/>
          <w:wAfter w:w="221" w:type="dxa"/>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Pr>
                <w:rFonts w:asciiTheme="minorHAnsi" w:eastAsia="Times New Roman" w:hAnsiTheme="minorHAnsi" w:cs="Times New Roman"/>
                <w:b/>
                <w:bCs/>
                <w:color w:val="000000"/>
                <w:sz w:val="20"/>
                <w:szCs w:val="20"/>
              </w:rPr>
              <w:t>PG 1.1.4</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%82</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%98</w:t>
            </w:r>
          </w:p>
        </w:tc>
        <w:tc>
          <w:tcPr>
            <w:tcW w:w="19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Öğretmenler Kurulu</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tbl>
      <w:tblPr>
        <w:tblW w:w="8871" w:type="dxa"/>
        <w:jc w:val="center"/>
        <w:tblCellMar>
          <w:left w:w="70" w:type="dxa"/>
          <w:right w:w="70" w:type="dxa"/>
        </w:tblCellMar>
        <w:tblLook w:val="04A0"/>
      </w:tblPr>
      <w:tblGrid>
        <w:gridCol w:w="1756"/>
        <w:gridCol w:w="1034"/>
        <w:gridCol w:w="991"/>
        <w:gridCol w:w="588"/>
        <w:gridCol w:w="588"/>
        <w:gridCol w:w="588"/>
        <w:gridCol w:w="588"/>
        <w:gridCol w:w="723"/>
        <w:gridCol w:w="909"/>
        <w:gridCol w:w="1106"/>
      </w:tblGrid>
      <w:tr w:rsidR="00B526C7" w:rsidRPr="00074854" w:rsidTr="00CB6E32">
        <w:trPr>
          <w:trHeight w:val="111"/>
          <w:jc w:val="center"/>
        </w:trPr>
        <w:tc>
          <w:tcPr>
            <w:tcW w:w="175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A1</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H1.1</w:t>
            </w:r>
          </w:p>
        </w:tc>
        <w:tc>
          <w:tcPr>
            <w:tcW w:w="7115" w:type="dxa"/>
            <w:gridSpan w:val="9"/>
            <w:tcBorders>
              <w:top w:val="single" w:sz="4" w:space="0" w:color="auto"/>
              <w:left w:val="nil"/>
              <w:bottom w:val="single" w:sz="4" w:space="0" w:color="auto"/>
              <w:right w:val="single" w:sz="4" w:space="0" w:color="auto"/>
            </w:tcBorders>
            <w:shd w:val="clear" w:color="000000" w:fill="FFFFFF"/>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İlkokul eğitim kurumlarında 7 gün ve üzeri devamsızlık oranını %5’ten %3’e indirmek</w:t>
            </w:r>
          </w:p>
        </w:tc>
      </w:tr>
      <w:tr w:rsidR="00B526C7" w:rsidRPr="00074854" w:rsidTr="00CB6E32">
        <w:trPr>
          <w:trHeight w:val="300"/>
          <w:jc w:val="center"/>
        </w:trPr>
        <w:tc>
          <w:tcPr>
            <w:tcW w:w="175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3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8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0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CB6E32">
        <w:trPr>
          <w:trHeight w:val="269"/>
          <w:jc w:val="center"/>
        </w:trPr>
        <w:tc>
          <w:tcPr>
            <w:tcW w:w="175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p>
        </w:tc>
        <w:tc>
          <w:tcPr>
            <w:tcW w:w="103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8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0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1.1.1</w:t>
            </w:r>
          </w:p>
        </w:tc>
        <w:tc>
          <w:tcPr>
            <w:tcW w:w="1034"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723"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0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1.1.2</w:t>
            </w:r>
          </w:p>
        </w:tc>
        <w:tc>
          <w:tcPr>
            <w:tcW w:w="1034"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723"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0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1.1.3</w:t>
            </w:r>
          </w:p>
        </w:tc>
        <w:tc>
          <w:tcPr>
            <w:tcW w:w="1034"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15</w:t>
            </w:r>
            <w:r w:rsidRPr="00074854">
              <w:rPr>
                <w:rFonts w:asciiTheme="minorHAnsi" w:hAnsiTheme="minorHAnsi"/>
                <w:color w:val="000000"/>
                <w:sz w:val="20"/>
                <w:szCs w:val="20"/>
              </w:rPr>
              <w:t>%</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23"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0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B73600" w:rsidRDefault="00B526C7" w:rsidP="00CB6E32">
            <w:pPr>
              <w:jc w:val="center"/>
              <w:rPr>
                <w:rFonts w:asciiTheme="minorHAnsi" w:eastAsia="Times New Roman" w:hAnsiTheme="minorHAnsi" w:cs="Times New Roman"/>
                <w:b/>
                <w:bCs/>
                <w:color w:val="FFFFFF" w:themeColor="background1"/>
                <w:sz w:val="20"/>
                <w:szCs w:val="20"/>
              </w:rPr>
            </w:pPr>
            <w:r w:rsidRPr="00B73600">
              <w:rPr>
                <w:rFonts w:asciiTheme="minorHAnsi" w:eastAsia="Times New Roman" w:hAnsiTheme="minorHAnsi" w:cs="Times New Roman"/>
                <w:b/>
                <w:bCs/>
                <w:color w:val="FFFFFF" w:themeColor="background1"/>
                <w:sz w:val="20"/>
                <w:szCs w:val="20"/>
              </w:rPr>
              <w:t>PG 1.1.4</w:t>
            </w:r>
          </w:p>
        </w:tc>
        <w:tc>
          <w:tcPr>
            <w:tcW w:w="1034"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20%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82%</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85%</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88%</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91%</w:t>
            </w:r>
          </w:p>
        </w:tc>
        <w:tc>
          <w:tcPr>
            <w:tcW w:w="58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94%</w:t>
            </w:r>
          </w:p>
        </w:tc>
        <w:tc>
          <w:tcPr>
            <w:tcW w:w="723"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98%</w:t>
            </w:r>
          </w:p>
        </w:tc>
        <w:tc>
          <w:tcPr>
            <w:tcW w:w="90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526C7" w:rsidRPr="00074854" w:rsidTr="00CB6E32">
        <w:trPr>
          <w:trHeight w:val="300"/>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iletişim ve adres bilgilerine ulaşılamaması</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Hazırlanacak program doğrultusunda her öğrencimiz ilkokul döneminde en az 1 kez ziyaret edilecek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paylaşım günleri düzenlenecek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bilgi düzeylerinin artırılması için eğitim faaliyetleri düzenlenecek</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1000</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7 gün ve üzeri özürsüz devamsızlık oranı beklenen seviyenin üzerindedir</w:t>
            </w:r>
          </w:p>
        </w:tc>
      </w:tr>
      <w:tr w:rsidR="00B526C7" w:rsidRPr="00074854" w:rsidTr="00CB6E32">
        <w:trPr>
          <w:trHeight w:val="64"/>
          <w:jc w:val="center"/>
        </w:trPr>
        <w:tc>
          <w:tcPr>
            <w:tcW w:w="175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11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işbirliğinin geliştirilmesi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 eğitimleri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Devamsızlık oranlarının azaltılması</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EE5332" w:rsidRDefault="00EE5332" w:rsidP="0070486D">
      <w:pPr>
        <w:rPr>
          <w:rFonts w:ascii="Times New Roman" w:hAnsi="Times New Roman" w:cs="Times New Roman"/>
        </w:rPr>
      </w:pPr>
    </w:p>
    <w:p w:rsidR="0089598B" w:rsidRDefault="0089598B" w:rsidP="0070486D">
      <w:pPr>
        <w:rPr>
          <w:rFonts w:ascii="Times New Roman" w:hAnsi="Times New Roman" w:cs="Times New Roman"/>
        </w:rPr>
      </w:pPr>
    </w:p>
    <w:p w:rsidR="00EE5332"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15</w:t>
      </w:r>
    </w:p>
    <w:tbl>
      <w:tblPr>
        <w:tblW w:w="9147" w:type="dxa"/>
        <w:jc w:val="center"/>
        <w:tblCellMar>
          <w:left w:w="70" w:type="dxa"/>
          <w:right w:w="70" w:type="dxa"/>
        </w:tblCellMar>
        <w:tblLook w:val="04A0"/>
      </w:tblPr>
      <w:tblGrid>
        <w:gridCol w:w="1209"/>
        <w:gridCol w:w="510"/>
        <w:gridCol w:w="4026"/>
        <w:gridCol w:w="851"/>
        <w:gridCol w:w="850"/>
        <w:gridCol w:w="1701"/>
      </w:tblGrid>
      <w:tr w:rsidR="00B526C7" w:rsidRPr="00074854" w:rsidTr="00CB6E32">
        <w:trPr>
          <w:trHeight w:val="660"/>
          <w:jc w:val="center"/>
        </w:trPr>
        <w:tc>
          <w:tcPr>
            <w:tcW w:w="1719" w:type="dxa"/>
            <w:gridSpan w:val="2"/>
            <w:shd w:val="clear" w:color="auto" w:fill="auto"/>
            <w:noWrap/>
            <w:hideMark/>
          </w:tcPr>
          <w:p w:rsidR="00B526C7" w:rsidRPr="00074854" w:rsidRDefault="00B526C7" w:rsidP="00CB6E32">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1 (A1)</w:t>
            </w:r>
          </w:p>
        </w:tc>
        <w:tc>
          <w:tcPr>
            <w:tcW w:w="7428" w:type="dxa"/>
            <w:gridSpan w:val="4"/>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B526C7" w:rsidRPr="00074854" w:rsidTr="00CB6E32">
        <w:trPr>
          <w:trHeight w:val="660"/>
          <w:jc w:val="center"/>
        </w:trPr>
        <w:tc>
          <w:tcPr>
            <w:tcW w:w="1719" w:type="dxa"/>
            <w:gridSpan w:val="2"/>
            <w:shd w:val="clear" w:color="auto" w:fill="auto"/>
            <w:noWrap/>
            <w:hideMark/>
          </w:tcPr>
          <w:p w:rsidR="00B526C7" w:rsidRPr="00074854" w:rsidRDefault="00B526C7" w:rsidP="00CB6E32">
            <w:pPr>
              <w:jc w:val="both"/>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1.2</w:t>
            </w:r>
            <w:proofErr w:type="gramEnd"/>
            <w:r w:rsidRPr="00074854">
              <w:rPr>
                <w:rFonts w:asciiTheme="minorHAnsi" w:eastAsia="Times New Roman" w:hAnsiTheme="minorHAnsi" w:cs="Times New Roman"/>
                <w:b/>
                <w:color w:val="000000"/>
                <w:sz w:val="20"/>
                <w:szCs w:val="20"/>
              </w:rPr>
              <w:t xml:space="preserve"> (H1.2)</w:t>
            </w:r>
          </w:p>
        </w:tc>
        <w:tc>
          <w:tcPr>
            <w:tcW w:w="7428" w:type="dxa"/>
            <w:gridSpan w:val="4"/>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ve rehberliğe ihtiyaç duyan öğrencilerin %100'üne ulaşarak, eğitim ve rehberlik gereksinimlerini karşılamak</w:t>
            </w:r>
          </w:p>
        </w:tc>
      </w:tr>
      <w:tr w:rsidR="00B526C7" w:rsidRPr="00074854" w:rsidTr="00CB6E32">
        <w:trPr>
          <w:trHeight w:val="300"/>
          <w:jc w:val="center"/>
        </w:trPr>
        <w:tc>
          <w:tcPr>
            <w:tcW w:w="1209" w:type="dxa"/>
            <w:tcBorders>
              <w:top w:val="nil"/>
              <w:bottom w:val="single" w:sz="4" w:space="0" w:color="auto"/>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4536" w:type="dxa"/>
            <w:gridSpan w:val="2"/>
            <w:tcBorders>
              <w:top w:val="nil"/>
              <w:bottom w:val="single" w:sz="4" w:space="0" w:color="auto"/>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1" w:type="dxa"/>
            <w:tcBorders>
              <w:top w:val="nil"/>
              <w:bottom w:val="single" w:sz="4" w:space="0" w:color="auto"/>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850" w:type="dxa"/>
            <w:tcBorders>
              <w:top w:val="nil"/>
              <w:bottom w:val="single" w:sz="4" w:space="0" w:color="auto"/>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c>
          <w:tcPr>
            <w:tcW w:w="1701" w:type="dxa"/>
            <w:tcBorders>
              <w:top w:val="nil"/>
              <w:bottom w:val="single" w:sz="4" w:space="0" w:color="auto"/>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w:t>
            </w:r>
          </w:p>
        </w:tc>
      </w:tr>
      <w:tr w:rsidR="00B526C7" w:rsidRPr="00074854" w:rsidTr="00CB6E32">
        <w:trPr>
          <w:trHeight w:val="300"/>
          <w:jc w:val="center"/>
        </w:trPr>
        <w:tc>
          <w:tcPr>
            <w:tcW w:w="91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trHeight w:val="64"/>
          <w:jc w:val="center"/>
        </w:trPr>
        <w:tc>
          <w:tcPr>
            <w:tcW w:w="120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536" w:type="dxa"/>
            <w:gridSpan w:val="2"/>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w:t>
            </w:r>
          </w:p>
        </w:tc>
        <w:tc>
          <w:tcPr>
            <w:tcW w:w="4536" w:type="dxa"/>
            <w:gridSpan w:val="2"/>
            <w:tcBorders>
              <w:top w:val="single" w:sz="4" w:space="0" w:color="auto"/>
              <w:bottom w:val="single" w:sz="4" w:space="0" w:color="auto"/>
              <w:right w:val="single" w:sz="4" w:space="0" w:color="auto"/>
            </w:tcBorders>
            <w:vAlign w:val="center"/>
          </w:tcPr>
          <w:p w:rsidR="00B526C7" w:rsidRPr="00074854" w:rsidRDefault="00B526C7" w:rsidP="00CB6E32">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Özel Eğitim Sınıfı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64"/>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1.2.2</w:t>
            </w:r>
          </w:p>
        </w:tc>
        <w:tc>
          <w:tcPr>
            <w:tcW w:w="4536" w:type="dxa"/>
            <w:gridSpan w:val="2"/>
            <w:tcBorders>
              <w:top w:val="single" w:sz="4" w:space="0" w:color="auto"/>
              <w:bottom w:val="single" w:sz="4" w:space="0" w:color="auto"/>
              <w:right w:val="single" w:sz="4" w:space="0" w:color="auto"/>
            </w:tcBorders>
            <w:vAlign w:val="center"/>
          </w:tcPr>
          <w:p w:rsidR="00B526C7" w:rsidRPr="00074854" w:rsidRDefault="00B526C7" w:rsidP="00CB6E32">
            <w:pPr>
              <w:tabs>
                <w:tab w:val="left" w:pos="11875"/>
              </w:tabs>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Destek Odası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7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1.2.3</w:t>
            </w:r>
          </w:p>
        </w:tc>
        <w:tc>
          <w:tcPr>
            <w:tcW w:w="4536" w:type="dxa"/>
            <w:gridSpan w:val="2"/>
            <w:tcBorders>
              <w:top w:val="single" w:sz="4" w:space="0" w:color="auto"/>
              <w:bottom w:val="single" w:sz="4" w:space="0" w:color="auto"/>
              <w:right w:val="single" w:sz="4" w:space="0" w:color="auto"/>
            </w:tcBorders>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Özel eğitim kapsamında tanılanmış öğrenci sayısı (Toplam)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1.2.4</w:t>
            </w:r>
          </w:p>
        </w:tc>
        <w:tc>
          <w:tcPr>
            <w:tcW w:w="4536" w:type="dxa"/>
            <w:gridSpan w:val="2"/>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Resmi özel eğitim kurumlarından yararlanan öğrenci sayısı (Toplam)</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1.2.5</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Evde eğitim alan öğrenci sayısı</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1.2.6</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Okullarda rehberlik servisinden faydalanan öğrenci sayısı</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1.2.7</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Okullarda rehberlik servisinden faydalanan veli sayısı</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1.2.8</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Velilere yönelik düzenlenen faaliyet sayısı (kurs, seminer, eğitim, proje çalışmaları vb.)</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1.2.9</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Velilere yönelik düzenlenen faaliyetlere katılan veli oranı </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r w:rsidR="00B526C7" w:rsidRPr="00074854">
              <w:rPr>
                <w:rFonts w:asciiTheme="minorHAnsi" w:hAnsiTheme="minorHAnsi"/>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1.2.10</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öğrenci sayısı</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48</w:t>
            </w:r>
          </w:p>
        </w:tc>
        <w:tc>
          <w:tcPr>
            <w:tcW w:w="850" w:type="dxa"/>
            <w:tcBorders>
              <w:top w:val="nil"/>
              <w:left w:val="nil"/>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w:t>
            </w:r>
            <w:r w:rsidR="00B526C7" w:rsidRPr="00074854">
              <w:rPr>
                <w:rFonts w:asciiTheme="minorHAnsi" w:hAnsiTheme="minorHAnsi"/>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09" w:type="dxa"/>
            <w:tcBorders>
              <w:top w:val="nil"/>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1.2.11</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öğretmen sayısı</w:t>
            </w:r>
          </w:p>
        </w:tc>
        <w:tc>
          <w:tcPr>
            <w:tcW w:w="851" w:type="dxa"/>
            <w:tcBorders>
              <w:top w:val="nil"/>
              <w:left w:val="nil"/>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1701"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yardımcı personel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172"/>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1.2.13</w:t>
            </w:r>
          </w:p>
        </w:tc>
        <w:tc>
          <w:tcPr>
            <w:tcW w:w="4536"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TBM (Türkiye Bağımlılıkla Mücadele) Programı kapsamında eğitim verilen veli sayısı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50</w:t>
            </w:r>
          </w:p>
        </w:tc>
        <w:tc>
          <w:tcPr>
            <w:tcW w:w="1701"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37E26" w:rsidRPr="00074854" w:rsidRDefault="00B37E26"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16</w:t>
      </w:r>
    </w:p>
    <w:tbl>
      <w:tblPr>
        <w:tblW w:w="8871" w:type="dxa"/>
        <w:tblInd w:w="-5" w:type="dxa"/>
        <w:tblCellMar>
          <w:left w:w="70" w:type="dxa"/>
          <w:right w:w="70" w:type="dxa"/>
        </w:tblCellMar>
        <w:tblLook w:val="04A0"/>
      </w:tblPr>
      <w:tblGrid>
        <w:gridCol w:w="1836"/>
        <w:gridCol w:w="1075"/>
        <w:gridCol w:w="991"/>
        <w:gridCol w:w="546"/>
        <w:gridCol w:w="546"/>
        <w:gridCol w:w="546"/>
        <w:gridCol w:w="546"/>
        <w:gridCol w:w="741"/>
        <w:gridCol w:w="938"/>
        <w:gridCol w:w="1106"/>
      </w:tblGrid>
      <w:tr w:rsidR="00B526C7" w:rsidRPr="00074854" w:rsidTr="00B37E26">
        <w:trPr>
          <w:trHeight w:val="111"/>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lastRenderedPageBreak/>
              <w:t>A1</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öğretime erişim oranlarını artırarak eğitim kurumlarının hedef kitlesini oluşturan her bireye ulaşmak</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H1.2</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eğitime ve rehberliğe ihtiyaç duyan öğrencilerin %100'üne ulaşarak, eğitim ve rehberlik gereksinimlerini karşılamak</w:t>
            </w:r>
          </w:p>
        </w:tc>
      </w:tr>
      <w:tr w:rsidR="00B526C7" w:rsidRPr="00074854" w:rsidTr="00B37E26">
        <w:trPr>
          <w:trHeight w:val="300"/>
        </w:trPr>
        <w:tc>
          <w:tcPr>
            <w:tcW w:w="183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7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3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B37E26">
        <w:trPr>
          <w:trHeight w:val="269"/>
        </w:trPr>
        <w:tc>
          <w:tcPr>
            <w:tcW w:w="183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p>
        </w:tc>
        <w:tc>
          <w:tcPr>
            <w:tcW w:w="107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3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15%</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1.2.2</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1.2.3</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1.2.4</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1.2.5</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1.2.6</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45</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50</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37E26"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37E26" w:rsidRPr="00074854" w:rsidRDefault="00B37E26"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1.2.7</w:t>
            </w:r>
          </w:p>
        </w:tc>
        <w:tc>
          <w:tcPr>
            <w:tcW w:w="1075" w:type="dxa"/>
            <w:tcBorders>
              <w:top w:val="nil"/>
              <w:left w:val="nil"/>
              <w:bottom w:val="single" w:sz="4" w:space="0" w:color="auto"/>
              <w:right w:val="single" w:sz="4" w:space="0" w:color="auto"/>
            </w:tcBorders>
            <w:shd w:val="clear" w:color="000000" w:fill="FFFFFF"/>
            <w:hideMark/>
          </w:tcPr>
          <w:p w:rsidR="00B37E26" w:rsidRPr="00074854" w:rsidRDefault="00B37E26"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10</w:t>
            </w:r>
          </w:p>
        </w:tc>
        <w:tc>
          <w:tcPr>
            <w:tcW w:w="546"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15</w:t>
            </w:r>
          </w:p>
        </w:tc>
        <w:tc>
          <w:tcPr>
            <w:tcW w:w="546"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45</w:t>
            </w:r>
          </w:p>
        </w:tc>
        <w:tc>
          <w:tcPr>
            <w:tcW w:w="741"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50</w:t>
            </w:r>
          </w:p>
        </w:tc>
        <w:tc>
          <w:tcPr>
            <w:tcW w:w="938"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37E26" w:rsidRPr="00074854" w:rsidRDefault="00B37E26"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1.2.8</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2</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2</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1.2.9</w:t>
            </w:r>
          </w:p>
        </w:tc>
        <w:tc>
          <w:tcPr>
            <w:tcW w:w="1075" w:type="dxa"/>
            <w:tcBorders>
              <w:top w:val="nil"/>
              <w:left w:val="nil"/>
              <w:bottom w:val="single" w:sz="4" w:space="0" w:color="auto"/>
              <w:right w:val="single" w:sz="4" w:space="0" w:color="auto"/>
            </w:tcBorders>
            <w:shd w:val="clear" w:color="000000" w:fill="FFFFFF"/>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60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70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80</w:t>
            </w:r>
            <w:r w:rsidR="00B526C7"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938"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1.2.10</w:t>
            </w:r>
          </w:p>
        </w:tc>
        <w:tc>
          <w:tcPr>
            <w:tcW w:w="1075" w:type="dxa"/>
            <w:tcBorders>
              <w:top w:val="nil"/>
              <w:left w:val="nil"/>
              <w:bottom w:val="single" w:sz="4" w:space="0" w:color="auto"/>
              <w:right w:val="single" w:sz="4" w:space="0" w:color="auto"/>
            </w:tcBorders>
            <w:shd w:val="clear" w:color="000000" w:fill="FFFFFF"/>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48</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48</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48</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49</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49</w:t>
            </w:r>
          </w:p>
        </w:tc>
        <w:tc>
          <w:tcPr>
            <w:tcW w:w="741"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w:t>
            </w:r>
            <w:r w:rsidR="00B526C7" w:rsidRPr="00074854">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1.2.11</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1.2.12</w:t>
            </w:r>
          </w:p>
        </w:tc>
        <w:tc>
          <w:tcPr>
            <w:tcW w:w="1075"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741" w:type="dxa"/>
            <w:tcBorders>
              <w:top w:val="nil"/>
              <w:left w:val="nil"/>
              <w:bottom w:val="single" w:sz="4" w:space="0" w:color="auto"/>
              <w:right w:val="single" w:sz="4" w:space="0" w:color="auto"/>
            </w:tcBorders>
            <w:shd w:val="clear" w:color="000000" w:fill="FFFFFF"/>
            <w:vAlign w:val="center"/>
            <w:hideMark/>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1</w:t>
            </w:r>
          </w:p>
        </w:tc>
        <w:tc>
          <w:tcPr>
            <w:tcW w:w="93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1.2.13</w:t>
            </w:r>
          </w:p>
        </w:tc>
        <w:tc>
          <w:tcPr>
            <w:tcW w:w="1075" w:type="dxa"/>
            <w:tcBorders>
              <w:top w:val="nil"/>
              <w:left w:val="nil"/>
              <w:bottom w:val="single" w:sz="4" w:space="0" w:color="auto"/>
              <w:right w:val="single" w:sz="4" w:space="0" w:color="auto"/>
            </w:tcBorders>
            <w:shd w:val="clear" w:color="000000" w:fill="FFFFFF"/>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91"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43</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w:t>
            </w:r>
            <w:r w:rsidR="00B526C7"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45</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47</w:t>
            </w:r>
          </w:p>
        </w:tc>
        <w:tc>
          <w:tcPr>
            <w:tcW w:w="546"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48</w:t>
            </w:r>
          </w:p>
        </w:tc>
        <w:tc>
          <w:tcPr>
            <w:tcW w:w="741" w:type="dxa"/>
            <w:tcBorders>
              <w:top w:val="nil"/>
              <w:left w:val="nil"/>
              <w:bottom w:val="single" w:sz="4" w:space="0" w:color="auto"/>
              <w:right w:val="single" w:sz="4" w:space="0" w:color="auto"/>
            </w:tcBorders>
            <w:shd w:val="clear" w:color="000000" w:fill="FFFFFF"/>
            <w:vAlign w:val="center"/>
          </w:tcPr>
          <w:p w:rsidR="00B526C7" w:rsidRPr="00074854" w:rsidRDefault="00B37E26" w:rsidP="00CB6E32">
            <w:pPr>
              <w:jc w:val="center"/>
              <w:rPr>
                <w:rFonts w:asciiTheme="minorHAnsi" w:hAnsiTheme="minorHAnsi"/>
                <w:color w:val="000000"/>
                <w:sz w:val="20"/>
                <w:szCs w:val="20"/>
              </w:rPr>
            </w:pPr>
            <w:r>
              <w:rPr>
                <w:rFonts w:asciiTheme="minorHAnsi" w:hAnsiTheme="minorHAnsi"/>
                <w:color w:val="000000"/>
                <w:sz w:val="20"/>
                <w:szCs w:val="20"/>
              </w:rPr>
              <w:t>5</w:t>
            </w:r>
            <w:r w:rsidR="00B526C7" w:rsidRPr="00074854">
              <w:rPr>
                <w:rFonts w:asciiTheme="minorHAnsi" w:hAnsiTheme="minorHAnsi"/>
                <w:color w:val="000000"/>
                <w:sz w:val="20"/>
                <w:szCs w:val="20"/>
              </w:rPr>
              <w:t>0</w:t>
            </w:r>
          </w:p>
        </w:tc>
        <w:tc>
          <w:tcPr>
            <w:tcW w:w="938"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6" w:type="dxa"/>
            <w:tcBorders>
              <w:top w:val="nil"/>
              <w:left w:val="nil"/>
              <w:bottom w:val="single" w:sz="4" w:space="0" w:color="auto"/>
              <w:right w:val="single" w:sz="4" w:space="0" w:color="auto"/>
            </w:tcBorders>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526C7" w:rsidRPr="00074854" w:rsidTr="00B37E26">
        <w:trPr>
          <w:trHeight w:val="145"/>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Velilerin özel eğitim öğrencilerine yönelik çalışmaları reddetmesi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Bağımlılık sorunu olan öğrenci ve velilerin toplumdan dışlanma kaygıları</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öğrencilere ve velilere özel eğitim çalışmaları hakkında bilgilendirme yapılacak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öğrencilerinin çalışmaları düzenli olarak okul genelinde sergilenecek</w:t>
            </w:r>
          </w:p>
          <w:p w:rsidR="00B526C7" w:rsidRPr="00074854" w:rsidRDefault="00B526C7" w:rsidP="0082751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İlçe Milli Eğitim Müdürlüğünden destek alınarak özel eğitim ve bağımlılıkla mücadele konusunda uzman desteğiyle eğitim </w:t>
            </w:r>
            <w:proofErr w:type="gramStart"/>
            <w:r w:rsidRPr="00074854">
              <w:rPr>
                <w:rFonts w:asciiTheme="minorHAnsi" w:eastAsia="Times New Roman" w:hAnsiTheme="minorHAnsi" w:cs="Times New Roman"/>
                <w:color w:val="000000"/>
                <w:sz w:val="20"/>
                <w:szCs w:val="20"/>
              </w:rPr>
              <w:t>verilecek</w:t>
            </w:r>
            <w:r w:rsidR="00827512">
              <w:rPr>
                <w:rFonts w:asciiTheme="minorHAnsi" w:eastAsia="Times New Roman" w:hAnsiTheme="minorHAnsi" w:cs="Times New Roman"/>
                <w:color w:val="000000"/>
                <w:sz w:val="20"/>
                <w:szCs w:val="20"/>
              </w:rPr>
              <w:t>.</w:t>
            </w:r>
            <w:r w:rsidR="00827512" w:rsidRPr="00827512">
              <w:rPr>
                <w:rFonts w:asciiTheme="minorHAnsi" w:eastAsia="Times New Roman" w:hAnsiTheme="minorHAnsi" w:cs="Times New Roman"/>
                <w:color w:val="000000"/>
                <w:sz w:val="20"/>
                <w:szCs w:val="20"/>
              </w:rPr>
              <w:t>Muhtarlık</w:t>
            </w:r>
            <w:proofErr w:type="gramEnd"/>
            <w:r w:rsidR="00827512" w:rsidRPr="00827512">
              <w:rPr>
                <w:rFonts w:asciiTheme="minorHAnsi" w:eastAsia="Times New Roman" w:hAnsiTheme="minorHAnsi" w:cs="Times New Roman"/>
                <w:color w:val="000000"/>
                <w:sz w:val="20"/>
                <w:szCs w:val="20"/>
              </w:rPr>
              <w:t xml:space="preserve"> ile işbirliğin</w:t>
            </w:r>
            <w:r w:rsidR="00827512">
              <w:rPr>
                <w:rFonts w:asciiTheme="minorHAnsi" w:eastAsia="Times New Roman" w:hAnsiTheme="minorHAnsi" w:cs="Times New Roman"/>
                <w:color w:val="000000"/>
                <w:sz w:val="20"/>
                <w:szCs w:val="20"/>
              </w:rPr>
              <w:t xml:space="preserve">e geçilerek ailelere ulaşılacak. </w:t>
            </w:r>
            <w:r w:rsidR="00827512" w:rsidRPr="00827512">
              <w:rPr>
                <w:rFonts w:asciiTheme="minorHAnsi" w:eastAsia="Times New Roman" w:hAnsiTheme="minorHAnsi" w:cs="Times New Roman"/>
                <w:color w:val="000000"/>
                <w:sz w:val="20"/>
                <w:szCs w:val="20"/>
              </w:rPr>
              <w:t xml:space="preserve">Aile Ziyareti Projesi kapsamında veli ziyaretleri </w:t>
            </w:r>
            <w:proofErr w:type="gramStart"/>
            <w:r w:rsidR="00827512" w:rsidRPr="00827512">
              <w:rPr>
                <w:rFonts w:asciiTheme="minorHAnsi" w:eastAsia="Times New Roman" w:hAnsiTheme="minorHAnsi" w:cs="Times New Roman"/>
                <w:color w:val="000000"/>
                <w:sz w:val="20"/>
                <w:szCs w:val="20"/>
              </w:rPr>
              <w:t>gerçekleştirilecek.Söke</w:t>
            </w:r>
            <w:proofErr w:type="gramEnd"/>
            <w:r w:rsidR="00827512" w:rsidRPr="00827512">
              <w:rPr>
                <w:rFonts w:asciiTheme="minorHAnsi" w:eastAsia="Times New Roman" w:hAnsiTheme="minorHAnsi" w:cs="Times New Roman"/>
                <w:color w:val="000000"/>
                <w:sz w:val="20"/>
                <w:szCs w:val="20"/>
              </w:rPr>
              <w:t xml:space="preserve"> Ram ile iletişime geçilecek.</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hAnsiTheme="minorHAnsi" w:cs="Times New Roman"/>
                <w:color w:val="000000"/>
                <w:sz w:val="20"/>
                <w:szCs w:val="20"/>
              </w:rPr>
            </w:pPr>
            <w:r w:rsidRPr="00074854">
              <w:rPr>
                <w:rFonts w:asciiTheme="minorHAnsi" w:hAnsiTheme="minorHAnsi" w:cs="Times New Roman"/>
                <w:color w:val="000000"/>
                <w:sz w:val="20"/>
                <w:szCs w:val="20"/>
              </w:rPr>
              <w:t>0</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kavramı ile ilgili önyargılar mevcuttu</w:t>
            </w:r>
            <w:r>
              <w:rPr>
                <w:rFonts w:asciiTheme="minorHAnsi" w:eastAsia="Times New Roman" w:hAnsiTheme="minorHAnsi" w:cs="Times New Roman"/>
                <w:color w:val="000000"/>
                <w:sz w:val="20"/>
                <w:szCs w:val="20"/>
              </w:rPr>
              <w:t>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Kurumumuzda özel eğitim sınıfı bulunmamaktadır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Kurumumuzun fiziksel yapısı özel eğitim sınıfı ve destek odası oluşturulmasını güçleştirmektedir</w:t>
            </w:r>
          </w:p>
        </w:tc>
      </w:tr>
      <w:tr w:rsidR="00B526C7" w:rsidRPr="00074854" w:rsidTr="00B37E26">
        <w:trPr>
          <w:trHeight w:val="64"/>
        </w:trPr>
        <w:tc>
          <w:tcPr>
            <w:tcW w:w="1836"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5"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Özel eğitim sınıfı, destek odası, diğer kurumlarla işbirliği, eğitim faaliyetlerinde uzman desteği</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17</w:t>
      </w: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3F6878" w:rsidRPr="00074854" w:rsidTr="003B2BBD">
        <w:trPr>
          <w:trHeight w:val="425"/>
        </w:trPr>
        <w:tc>
          <w:tcPr>
            <w:tcW w:w="1560" w:type="dxa"/>
            <w:gridSpan w:val="2"/>
            <w:noWrap/>
            <w:hideMark/>
          </w:tcPr>
          <w:p w:rsidR="003F6878" w:rsidRPr="00074854" w:rsidRDefault="003F6878" w:rsidP="003B2BBD">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lastRenderedPageBreak/>
              <w:t>Amaç 2 (A2)</w:t>
            </w:r>
          </w:p>
        </w:tc>
        <w:tc>
          <w:tcPr>
            <w:tcW w:w="7944" w:type="dxa"/>
            <w:gridSpan w:val="4"/>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p w:rsidR="003F6878" w:rsidRPr="00074854" w:rsidRDefault="003F6878" w:rsidP="003B2BBD">
            <w:pPr>
              <w:jc w:val="both"/>
              <w:rPr>
                <w:rFonts w:asciiTheme="minorHAnsi" w:eastAsia="Times New Roman" w:hAnsiTheme="minorHAnsi" w:cs="Times New Roman"/>
                <w:color w:val="000000"/>
                <w:sz w:val="20"/>
                <w:szCs w:val="20"/>
                <w:lang w:eastAsia="en-US"/>
              </w:rPr>
            </w:pPr>
          </w:p>
        </w:tc>
      </w:tr>
      <w:tr w:rsidR="003F6878" w:rsidRPr="00074854" w:rsidTr="003B2BBD">
        <w:trPr>
          <w:trHeight w:val="660"/>
        </w:trPr>
        <w:tc>
          <w:tcPr>
            <w:tcW w:w="1560" w:type="dxa"/>
            <w:gridSpan w:val="2"/>
            <w:noWrap/>
            <w:hideMark/>
          </w:tcPr>
          <w:p w:rsidR="003F6878" w:rsidRPr="00074854" w:rsidRDefault="003F6878" w:rsidP="003B2BBD">
            <w:pPr>
              <w:rPr>
                <w:rFonts w:asciiTheme="minorHAnsi" w:eastAsia="Times New Roman" w:hAnsiTheme="minorHAnsi" w:cs="Times New Roman"/>
                <w:b/>
                <w:color w:val="000000"/>
                <w:sz w:val="20"/>
                <w:szCs w:val="20"/>
                <w:lang w:eastAsia="en-US"/>
              </w:rPr>
            </w:pPr>
            <w:r w:rsidRPr="00074854">
              <w:rPr>
                <w:rFonts w:asciiTheme="minorHAnsi" w:eastAsia="Times New Roman" w:hAnsiTheme="minorHAnsi" w:cs="Times New Roman"/>
                <w:b/>
                <w:color w:val="000000"/>
                <w:sz w:val="20"/>
                <w:szCs w:val="20"/>
                <w:lang w:eastAsia="en-US"/>
              </w:rPr>
              <w:t xml:space="preserve">Hedef </w:t>
            </w:r>
            <w:proofErr w:type="gramStart"/>
            <w:r w:rsidRPr="00074854">
              <w:rPr>
                <w:rFonts w:asciiTheme="minorHAnsi" w:eastAsia="Times New Roman" w:hAnsiTheme="minorHAnsi" w:cs="Times New Roman"/>
                <w:b/>
                <w:color w:val="000000"/>
                <w:sz w:val="20"/>
                <w:szCs w:val="20"/>
                <w:lang w:eastAsia="en-US"/>
              </w:rPr>
              <w:t>2.1</w:t>
            </w:r>
            <w:proofErr w:type="gramEnd"/>
            <w:r w:rsidRPr="00074854">
              <w:rPr>
                <w:rFonts w:asciiTheme="minorHAnsi" w:eastAsia="Times New Roman" w:hAnsiTheme="minorHAnsi" w:cs="Times New Roman"/>
                <w:b/>
                <w:color w:val="000000"/>
                <w:sz w:val="20"/>
                <w:szCs w:val="20"/>
                <w:lang w:eastAsia="en-US"/>
              </w:rPr>
              <w:t xml:space="preserve"> (H2.1)</w:t>
            </w:r>
          </w:p>
        </w:tc>
        <w:tc>
          <w:tcPr>
            <w:tcW w:w="7944" w:type="dxa"/>
            <w:gridSpan w:val="4"/>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r>
      <w:tr w:rsidR="003F6878" w:rsidRPr="00074854" w:rsidTr="003B2BBD">
        <w:trPr>
          <w:trHeight w:val="300"/>
        </w:trPr>
        <w:tc>
          <w:tcPr>
            <w:tcW w:w="9504" w:type="dxa"/>
            <w:gridSpan w:val="6"/>
            <w:tcBorders>
              <w:top w:val="nil"/>
              <w:left w:val="nil"/>
              <w:bottom w:val="single" w:sz="4" w:space="0" w:color="auto"/>
              <w:right w:val="nil"/>
            </w:tcBorders>
            <w:noWrap/>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İLİŞKİN GÖSTERGELER</w:t>
            </w:r>
          </w:p>
        </w:tc>
      </w:tr>
      <w:tr w:rsidR="003F6878" w:rsidRPr="00074854" w:rsidTr="003B2BBD">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6878" w:rsidRPr="00074854" w:rsidRDefault="003F6878" w:rsidP="003B2BBD">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Sıra</w:t>
            </w:r>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F6878" w:rsidRPr="00074854" w:rsidRDefault="003F6878" w:rsidP="003B2BBD">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Gösterge</w:t>
            </w:r>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878" w:rsidRPr="00074854" w:rsidRDefault="003F6878" w:rsidP="003B2BBD">
            <w:pPr>
              <w:jc w:val="center"/>
              <w:rPr>
                <w:rFonts w:asciiTheme="minorHAnsi" w:eastAsia="Times New Roman" w:hAnsiTheme="minorHAnsi" w:cs="Times New Roman"/>
                <w:bCs/>
                <w:color w:val="000000"/>
                <w:sz w:val="20"/>
                <w:szCs w:val="20"/>
                <w:lang w:eastAsia="en-US"/>
              </w:rPr>
            </w:pPr>
            <w:r w:rsidRPr="00074854">
              <w:rPr>
                <w:rFonts w:asciiTheme="minorHAnsi" w:eastAsia="Times New Roman" w:hAnsiTheme="minorHAnsi" w:cs="Times New Roman"/>
                <w:bCs/>
                <w:color w:val="000000"/>
                <w:sz w:val="20"/>
                <w:szCs w:val="20"/>
                <w:lang w:eastAsia="en-US"/>
              </w:rPr>
              <w:t>Mevcut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878" w:rsidRPr="00074854" w:rsidRDefault="003F6878" w:rsidP="003B2BBD">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Hedef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6878" w:rsidRPr="00074854" w:rsidRDefault="003F6878" w:rsidP="003B2BBD">
            <w:pPr>
              <w:jc w:val="center"/>
              <w:rPr>
                <w:rFonts w:asciiTheme="minorHAnsi" w:eastAsia="Times New Roman" w:hAnsiTheme="minorHAnsi" w:cs="Times New Roman"/>
                <w:b/>
                <w:bCs/>
                <w:color w:val="000000"/>
                <w:sz w:val="20"/>
                <w:szCs w:val="20"/>
                <w:lang w:eastAsia="en-US"/>
              </w:rPr>
            </w:pPr>
            <w:r w:rsidRPr="00074854">
              <w:rPr>
                <w:rFonts w:asciiTheme="minorHAnsi" w:eastAsia="Times New Roman" w:hAnsiTheme="minorHAnsi" w:cs="Times New Roman"/>
                <w:b/>
                <w:bCs/>
                <w:color w:val="000000"/>
                <w:sz w:val="20"/>
                <w:szCs w:val="20"/>
                <w:lang w:eastAsia="en-US"/>
              </w:rPr>
              <w:t>Sorumlu Birim</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başvuru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4004 kabul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başvuru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4005 kabul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başvuru sayısı</w:t>
            </w:r>
          </w:p>
        </w:tc>
        <w:tc>
          <w:tcPr>
            <w:tcW w:w="785" w:type="dxa"/>
            <w:tcBorders>
              <w:top w:val="single" w:sz="4" w:space="0" w:color="auto"/>
              <w:left w:val="nil"/>
              <w:bottom w:val="single" w:sz="4" w:space="0" w:color="auto"/>
              <w:right w:val="single" w:sz="4" w:space="0" w:color="auto"/>
            </w:tcBorders>
            <w:noWrap/>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TÜBİTAK 4007 kabul sayısı</w:t>
            </w:r>
          </w:p>
        </w:tc>
        <w:tc>
          <w:tcPr>
            <w:tcW w:w="785" w:type="dxa"/>
            <w:tcBorders>
              <w:top w:val="single" w:sz="4" w:space="0" w:color="auto"/>
              <w:left w:val="nil"/>
              <w:bottom w:val="single" w:sz="4" w:space="0" w:color="auto"/>
              <w:right w:val="single" w:sz="4" w:space="0" w:color="auto"/>
            </w:tcBorders>
            <w:noWrap/>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Avrupa Komisyonu Tarafından Açılan Teklif Çağrılarına Başvuru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2.1.9</w:t>
            </w:r>
          </w:p>
        </w:tc>
        <w:tc>
          <w:tcPr>
            <w:tcW w:w="5670" w:type="dxa"/>
            <w:gridSpan w:val="2"/>
            <w:tcBorders>
              <w:top w:val="nil"/>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projelere/yarışmalara yapılan başvuru sayısı</w:t>
            </w:r>
          </w:p>
        </w:tc>
        <w:tc>
          <w:tcPr>
            <w:tcW w:w="785" w:type="dxa"/>
            <w:tcBorders>
              <w:top w:val="single" w:sz="4" w:space="0" w:color="auto"/>
              <w:left w:val="nil"/>
              <w:bottom w:val="single" w:sz="4" w:space="0" w:color="auto"/>
              <w:right w:val="single" w:sz="4" w:space="0" w:color="auto"/>
            </w:tcBorders>
            <w:noWrap/>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2.1.10</w:t>
            </w:r>
          </w:p>
        </w:tc>
        <w:tc>
          <w:tcPr>
            <w:tcW w:w="5670" w:type="dxa"/>
            <w:gridSpan w:val="2"/>
            <w:tcBorders>
              <w:top w:val="nil"/>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Uluslararası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2.1.11</w:t>
            </w:r>
          </w:p>
        </w:tc>
        <w:tc>
          <w:tcPr>
            <w:tcW w:w="5670" w:type="dxa"/>
            <w:gridSpan w:val="2"/>
            <w:tcBorders>
              <w:top w:val="nil"/>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themeColor="text1"/>
                <w:sz w:val="20"/>
                <w:szCs w:val="20"/>
                <w:lang w:eastAsia="en-US"/>
              </w:rPr>
              <w:t>Ulusal (diğer) projelerde/yarışmalarda derece elde edilen başvuru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2.1.12</w:t>
            </w:r>
          </w:p>
        </w:tc>
        <w:tc>
          <w:tcPr>
            <w:tcW w:w="5670" w:type="dxa"/>
            <w:gridSpan w:val="2"/>
            <w:tcBorders>
              <w:top w:val="nil"/>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sz w:val="20"/>
                <w:szCs w:val="20"/>
                <w:lang w:eastAsia="en-US"/>
              </w:rPr>
            </w:pPr>
            <w:proofErr w:type="spellStart"/>
            <w:r w:rsidRPr="00074854">
              <w:rPr>
                <w:rFonts w:asciiTheme="minorHAnsi" w:eastAsia="Times New Roman" w:hAnsiTheme="minorHAnsi" w:cs="Times New Roman"/>
                <w:color w:val="000000" w:themeColor="text1"/>
                <w:sz w:val="20"/>
                <w:szCs w:val="20"/>
                <w:lang w:eastAsia="en-US"/>
              </w:rPr>
              <w:t>Erasmus</w:t>
            </w:r>
            <w:proofErr w:type="spellEnd"/>
            <w:r w:rsidRPr="00074854">
              <w:rPr>
                <w:rFonts w:asciiTheme="minorHAnsi" w:eastAsia="Times New Roman" w:hAnsiTheme="minorHAnsi" w:cs="Times New Roman"/>
                <w:color w:val="000000" w:themeColor="text1"/>
                <w:sz w:val="20"/>
                <w:szCs w:val="20"/>
                <w:lang w:eastAsia="en-US"/>
              </w:rPr>
              <w:t xml:space="preserve">+ Programlarına/Projelerine Katılan Öğretmen Sayısı </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27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2.1.13</w:t>
            </w:r>
          </w:p>
        </w:tc>
        <w:tc>
          <w:tcPr>
            <w:tcW w:w="5670" w:type="dxa"/>
            <w:gridSpan w:val="2"/>
            <w:tcBorders>
              <w:top w:val="nil"/>
              <w:left w:val="nil"/>
              <w:bottom w:val="single" w:sz="4" w:space="0" w:color="auto"/>
              <w:right w:val="single" w:sz="4" w:space="0" w:color="auto"/>
            </w:tcBorders>
          </w:tcPr>
          <w:p w:rsidR="003F6878" w:rsidRPr="00CE2673" w:rsidRDefault="003F6878" w:rsidP="003B2BBD">
            <w:proofErr w:type="spellStart"/>
            <w:r w:rsidRPr="00CE2673">
              <w:t>Erasmus</w:t>
            </w:r>
            <w:proofErr w:type="spellEnd"/>
            <w:r w:rsidRPr="00CE2673">
              <w:t>+ Hareketlilik Programlarına/Projelerine Katılan Yönetici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2.1.14</w:t>
            </w:r>
          </w:p>
        </w:tc>
        <w:tc>
          <w:tcPr>
            <w:tcW w:w="5670" w:type="dxa"/>
            <w:gridSpan w:val="2"/>
            <w:tcBorders>
              <w:top w:val="nil"/>
              <w:left w:val="nil"/>
              <w:bottom w:val="single" w:sz="4" w:space="0" w:color="auto"/>
              <w:right w:val="single" w:sz="4" w:space="0" w:color="auto"/>
            </w:tcBorders>
          </w:tcPr>
          <w:p w:rsidR="003F6878" w:rsidRPr="00CE2673" w:rsidRDefault="003F6878" w:rsidP="003B2BBD">
            <w:proofErr w:type="spellStart"/>
            <w:r w:rsidRPr="00CE2673">
              <w:t>Erasmus</w:t>
            </w:r>
            <w:proofErr w:type="spellEnd"/>
            <w:r w:rsidRPr="00CE2673">
              <w:t>+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2.1.15</w:t>
            </w:r>
          </w:p>
        </w:tc>
        <w:tc>
          <w:tcPr>
            <w:tcW w:w="5670" w:type="dxa"/>
            <w:gridSpan w:val="2"/>
            <w:tcBorders>
              <w:top w:val="nil"/>
              <w:left w:val="nil"/>
              <w:bottom w:val="single" w:sz="4" w:space="0" w:color="auto"/>
              <w:right w:val="single" w:sz="4" w:space="0" w:color="auto"/>
            </w:tcBorders>
          </w:tcPr>
          <w:p w:rsidR="003F6878" w:rsidRPr="00CE2673" w:rsidRDefault="003F6878" w:rsidP="003B2BBD">
            <w:proofErr w:type="spellStart"/>
            <w:r w:rsidRPr="00CE2673">
              <w:t>Erasmus</w:t>
            </w:r>
            <w:proofErr w:type="spellEnd"/>
            <w:r w:rsidRPr="00CE2673">
              <w:t>+ bilgilendirme toplantılarına/eğitimlerine katılan yönetici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2.1.16</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E-</w:t>
            </w:r>
            <w:proofErr w:type="spellStart"/>
            <w:r w:rsidRPr="00CE2673">
              <w:t>twinningportalına</w:t>
            </w:r>
            <w:proofErr w:type="spellEnd"/>
            <w:r w:rsidRPr="00CE2673">
              <w:t xml:space="preserve"> kayıtlı öğretmen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2.1.17</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E-</w:t>
            </w:r>
            <w:proofErr w:type="spellStart"/>
            <w:r w:rsidRPr="00CE2673">
              <w:t>twinningportalında</w:t>
            </w:r>
            <w:proofErr w:type="spellEnd"/>
            <w:r w:rsidRPr="00CE2673">
              <w:t xml:space="preserve"> yürütülen proje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2.1.18</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E-</w:t>
            </w:r>
            <w:proofErr w:type="spellStart"/>
            <w:r w:rsidRPr="00CE2673">
              <w:t>twinning</w:t>
            </w:r>
            <w:proofErr w:type="spellEnd"/>
            <w:r w:rsidRPr="00CE2673">
              <w:t xml:space="preserve"> bilgilendirme toplantılarına/eğitimlerine katılan öğretmen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2.1.19</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E-</w:t>
            </w:r>
            <w:proofErr w:type="spellStart"/>
            <w:r w:rsidRPr="00CE2673">
              <w:t>twinning</w:t>
            </w:r>
            <w:proofErr w:type="spellEnd"/>
            <w:r w:rsidRPr="00CE2673">
              <w:t xml:space="preserve"> bilgilendirme toplantılarına/eğitimlerine katılan yönetici sayısı</w:t>
            </w:r>
          </w:p>
        </w:tc>
        <w:tc>
          <w:tcPr>
            <w:tcW w:w="785" w:type="dxa"/>
            <w:tcBorders>
              <w:top w:val="nil"/>
              <w:left w:val="nil"/>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2.1.20</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Müdürlük bünyesinde yerel düzeyde yürütülen proje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2.1.21</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 xml:space="preserve">Yerel/bölgesel/bakanlık projeleri konusunda eğitim alan yönetici sayısı </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2.1.22</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 xml:space="preserve">Yerel/bölgesel/bakanlık projeleri konusunda eğitim alan öğretmen sayısı </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2.1.23</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 xml:space="preserve">Bakanlık projelerine (Eğitimde Yenilikçilik Ödülleri vb.) başvuru sayısı </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2.1.24</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Bilimsel ve teknolojik çalışmalar kapsamında düzenlenen (şenlik, sergi, yarışma) faaliyet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30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2.1.25</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STEM Eğitimi çalışmaları kapsamında düzenlenen eğitim faaliyetlerinden (seminer, kurs, konferans vb.) yararlanan personel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199"/>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2.1.26</w:t>
            </w:r>
          </w:p>
        </w:tc>
        <w:tc>
          <w:tcPr>
            <w:tcW w:w="5670" w:type="dxa"/>
            <w:gridSpan w:val="2"/>
            <w:tcBorders>
              <w:top w:val="nil"/>
              <w:left w:val="nil"/>
              <w:bottom w:val="single" w:sz="4" w:space="0" w:color="auto"/>
              <w:right w:val="single" w:sz="4" w:space="0" w:color="auto"/>
            </w:tcBorders>
          </w:tcPr>
          <w:p w:rsidR="003F6878" w:rsidRPr="00CE2673" w:rsidRDefault="003F6878" w:rsidP="003B2BBD">
            <w:r w:rsidRPr="00CE2673">
              <w:t>STEM Eğitim Merkezlerinden yararlanan öğrenci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230"/>
        </w:trPr>
        <w:tc>
          <w:tcPr>
            <w:tcW w:w="1140" w:type="dxa"/>
            <w:tcBorders>
              <w:top w:val="nil"/>
              <w:left w:val="single" w:sz="4" w:space="0" w:color="auto"/>
              <w:bottom w:val="single" w:sz="4" w:space="0" w:color="auto"/>
              <w:right w:val="single" w:sz="4" w:space="0" w:color="auto"/>
            </w:tcBorders>
            <w:vAlign w:val="center"/>
            <w:hideMark/>
          </w:tcPr>
          <w:p w:rsidR="003F6878" w:rsidRPr="00074854" w:rsidRDefault="003F6878" w:rsidP="003B2BBD">
            <w:pPr>
              <w:jc w:val="center"/>
              <w:rPr>
                <w:rFonts w:asciiTheme="minorHAnsi" w:hAnsiTheme="minorHAnsi" w:cs="Times New Roman"/>
                <w:bCs/>
                <w:color w:val="000000"/>
                <w:sz w:val="20"/>
                <w:szCs w:val="20"/>
                <w:lang w:eastAsia="en-US"/>
              </w:rPr>
            </w:pPr>
            <w:r w:rsidRPr="00074854">
              <w:rPr>
                <w:rFonts w:asciiTheme="minorHAnsi" w:hAnsiTheme="minorHAnsi" w:cs="Times New Roman"/>
                <w:bCs/>
                <w:color w:val="000000"/>
                <w:sz w:val="20"/>
                <w:szCs w:val="20"/>
                <w:lang w:eastAsia="en-US"/>
              </w:rPr>
              <w:t>PG 2.1.27</w:t>
            </w:r>
          </w:p>
        </w:tc>
        <w:tc>
          <w:tcPr>
            <w:tcW w:w="5670" w:type="dxa"/>
            <w:gridSpan w:val="2"/>
            <w:tcBorders>
              <w:top w:val="nil"/>
              <w:left w:val="nil"/>
              <w:bottom w:val="single" w:sz="4" w:space="0" w:color="auto"/>
              <w:right w:val="single" w:sz="4" w:space="0" w:color="auto"/>
            </w:tcBorders>
          </w:tcPr>
          <w:p w:rsidR="003F6878" w:rsidRDefault="003F6878" w:rsidP="003B2BBD">
            <w:r w:rsidRPr="00CE2673">
              <w:t>Açılan STEM Atölyesi sayısı</w:t>
            </w:r>
          </w:p>
        </w:tc>
        <w:tc>
          <w:tcPr>
            <w:tcW w:w="78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765" w:type="dxa"/>
            <w:tcBorders>
              <w:top w:val="nil"/>
              <w:left w:val="nil"/>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r>
      <w:tr w:rsidR="003F6878" w:rsidRPr="00074854" w:rsidTr="003B2BBD">
        <w:trPr>
          <w:trHeight w:val="268"/>
        </w:trPr>
        <w:tc>
          <w:tcPr>
            <w:tcW w:w="1140" w:type="dxa"/>
            <w:tcBorders>
              <w:top w:val="nil"/>
              <w:left w:val="single" w:sz="4" w:space="0" w:color="auto"/>
              <w:bottom w:val="single" w:sz="4" w:space="0" w:color="auto"/>
              <w:right w:val="single" w:sz="4" w:space="0" w:color="auto"/>
            </w:tcBorders>
            <w:vAlign w:val="center"/>
          </w:tcPr>
          <w:p w:rsidR="003F6878" w:rsidRPr="00074854" w:rsidRDefault="003F6878" w:rsidP="003B2BBD">
            <w:pPr>
              <w:jc w:val="center"/>
              <w:rPr>
                <w:rFonts w:asciiTheme="minorHAnsi" w:hAnsiTheme="minorHAnsi" w:cs="Times New Roman"/>
                <w:bCs/>
                <w:color w:val="000000"/>
                <w:sz w:val="20"/>
                <w:szCs w:val="20"/>
                <w:lang w:eastAsia="en-US"/>
              </w:rPr>
            </w:pPr>
          </w:p>
        </w:tc>
        <w:tc>
          <w:tcPr>
            <w:tcW w:w="5670" w:type="dxa"/>
            <w:gridSpan w:val="2"/>
            <w:tcBorders>
              <w:top w:val="nil"/>
              <w:left w:val="nil"/>
              <w:bottom w:val="single" w:sz="4" w:space="0" w:color="auto"/>
              <w:right w:val="single" w:sz="4" w:space="0" w:color="auto"/>
            </w:tcBorders>
            <w:vAlign w:val="center"/>
          </w:tcPr>
          <w:p w:rsidR="003F6878" w:rsidRPr="00074854" w:rsidRDefault="003F6878" w:rsidP="003B2BBD">
            <w:pPr>
              <w:rPr>
                <w:rFonts w:asciiTheme="minorHAnsi" w:eastAsia="Times New Roman" w:hAnsiTheme="minorHAnsi" w:cs="Times New Roman"/>
                <w:color w:val="000000" w:themeColor="text1"/>
                <w:sz w:val="20"/>
                <w:szCs w:val="20"/>
                <w:lang w:eastAsia="en-US"/>
              </w:rPr>
            </w:pPr>
          </w:p>
        </w:tc>
        <w:tc>
          <w:tcPr>
            <w:tcW w:w="785" w:type="dxa"/>
            <w:tcBorders>
              <w:top w:val="nil"/>
              <w:left w:val="nil"/>
              <w:bottom w:val="single" w:sz="4" w:space="0" w:color="auto"/>
              <w:right w:val="single" w:sz="4" w:space="0" w:color="auto"/>
            </w:tcBorders>
            <w:noWrap/>
            <w:vAlign w:val="center"/>
          </w:tcPr>
          <w:p w:rsidR="003F6878" w:rsidRPr="00074854" w:rsidRDefault="003F6878" w:rsidP="003B2BBD">
            <w:pPr>
              <w:jc w:val="center"/>
              <w:rPr>
                <w:rFonts w:asciiTheme="minorHAnsi" w:hAnsiTheme="minorHAnsi"/>
                <w:color w:val="000000"/>
                <w:sz w:val="20"/>
                <w:szCs w:val="20"/>
              </w:rPr>
            </w:pPr>
          </w:p>
        </w:tc>
        <w:tc>
          <w:tcPr>
            <w:tcW w:w="765" w:type="dxa"/>
            <w:tcBorders>
              <w:top w:val="nil"/>
              <w:left w:val="nil"/>
              <w:bottom w:val="single" w:sz="4" w:space="0" w:color="auto"/>
              <w:right w:val="single" w:sz="4" w:space="0" w:color="auto"/>
            </w:tcBorders>
            <w:noWrap/>
            <w:vAlign w:val="center"/>
          </w:tcPr>
          <w:p w:rsidR="003F6878" w:rsidRPr="00074854" w:rsidRDefault="003F6878" w:rsidP="003B2BBD">
            <w:pPr>
              <w:jc w:val="center"/>
              <w:rPr>
                <w:rFonts w:asciiTheme="minorHAnsi" w:hAnsiTheme="minorHAnsi"/>
                <w:color w:val="000000"/>
                <w:sz w:val="20"/>
                <w:szCs w:val="20"/>
              </w:rPr>
            </w:pPr>
          </w:p>
        </w:tc>
        <w:tc>
          <w:tcPr>
            <w:tcW w:w="1144" w:type="dxa"/>
            <w:tcBorders>
              <w:top w:val="single" w:sz="4" w:space="0" w:color="auto"/>
              <w:left w:val="nil"/>
              <w:bottom w:val="single" w:sz="4" w:space="0" w:color="auto"/>
              <w:right w:val="single" w:sz="4" w:space="0" w:color="auto"/>
            </w:tcBorders>
            <w:vAlign w:val="center"/>
          </w:tcPr>
          <w:p w:rsidR="003F6878" w:rsidRPr="00074854" w:rsidRDefault="003F6878" w:rsidP="003B2BBD">
            <w:pPr>
              <w:jc w:val="center"/>
              <w:rPr>
                <w:rFonts w:asciiTheme="minorHAnsi" w:eastAsia="Times New Roman" w:hAnsiTheme="minorHAnsi" w:cs="Times New Roman"/>
                <w:color w:val="000000"/>
                <w:sz w:val="20"/>
                <w:szCs w:val="20"/>
                <w:lang w:eastAsia="en-US"/>
              </w:rPr>
            </w:pPr>
          </w:p>
        </w:tc>
      </w:tr>
      <w:tr w:rsidR="003F6878" w:rsidRPr="00074854" w:rsidTr="003B2BBD">
        <w:tc>
          <w:tcPr>
            <w:tcW w:w="1140"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c>
          <w:tcPr>
            <w:tcW w:w="420"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r>
    </w:tbl>
    <w:p w:rsidR="00B2410D" w:rsidRDefault="00B2410D"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18</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4"/>
        <w:gridCol w:w="911"/>
        <w:gridCol w:w="991"/>
        <w:gridCol w:w="546"/>
        <w:gridCol w:w="546"/>
        <w:gridCol w:w="546"/>
        <w:gridCol w:w="546"/>
        <w:gridCol w:w="760"/>
        <w:gridCol w:w="960"/>
        <w:gridCol w:w="1677"/>
        <w:gridCol w:w="146"/>
      </w:tblGrid>
      <w:tr w:rsidR="003F6878" w:rsidRPr="00074854" w:rsidTr="003B2BBD">
        <w:trPr>
          <w:trHeight w:val="588"/>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lastRenderedPageBreak/>
              <w:t>A2</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6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H2.1</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Performans Göstergeleri</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Etkisi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2020</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2021</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İzleme Sıklığı</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r>
      <w:tr w:rsidR="003F6878" w:rsidRPr="00074854" w:rsidTr="003B2BBD">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3F6878" w:rsidRPr="00074854" w:rsidRDefault="003F6878" w:rsidP="003B2BBD">
            <w:pPr>
              <w:rPr>
                <w:rFonts w:asciiTheme="minorHAnsi" w:eastAsiaTheme="minorHAnsi" w:hAnsiTheme="minorHAnsi" w:cstheme="minorBidi"/>
                <w:sz w:val="20"/>
                <w:szCs w:val="20"/>
                <w:lang w:bidi="ar-SA"/>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4</w:t>
            </w:r>
            <w:r w:rsidRPr="00074854">
              <w:rPr>
                <w:rFonts w:asciiTheme="minorHAnsi" w:hAnsiTheme="minorHAnsi"/>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4</w:t>
            </w:r>
            <w:r w:rsidRPr="00074854">
              <w:rPr>
                <w:rFonts w:asciiTheme="minorHAnsi" w:hAnsiTheme="minorHAnsi"/>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4</w:t>
            </w:r>
            <w:r w:rsidRPr="00074854">
              <w:rPr>
                <w:rFonts w:asciiTheme="minorHAnsi" w:hAnsiTheme="minorHAnsi"/>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2.1.17</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Pr>
                <w:rFonts w:asciiTheme="minorHAnsi" w:hAnsiTheme="minorHAnsi"/>
                <w:color w:val="000000"/>
                <w:sz w:val="20"/>
                <w:szCs w:val="20"/>
              </w:rPr>
              <w:t>4</w:t>
            </w:r>
            <w:r w:rsidRPr="00074854">
              <w:rPr>
                <w:rFonts w:asciiTheme="minorHAnsi" w:hAnsiTheme="minorHAnsi"/>
                <w:color w:val="000000"/>
                <w:sz w:val="20"/>
                <w:szCs w:val="20"/>
              </w:rPr>
              <w: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2.1.18</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2.1.19</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2.1.20</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2.1.21</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2.1.22</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2.1.23</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2.1.24</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2.1.25</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2.1.26</w:t>
            </w:r>
          </w:p>
        </w:tc>
        <w:tc>
          <w:tcPr>
            <w:tcW w:w="911" w:type="dxa"/>
            <w:tcBorders>
              <w:top w:val="single" w:sz="4" w:space="0" w:color="auto"/>
              <w:left w:val="single" w:sz="4" w:space="0" w:color="auto"/>
              <w:bottom w:val="single" w:sz="4" w:space="0" w:color="auto"/>
              <w:right w:val="single" w:sz="4" w:space="0" w:color="auto"/>
            </w:tcBorders>
            <w:shd w:val="clear" w:color="auto" w:fill="FFFFFF"/>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2.1.27</w:t>
            </w:r>
          </w:p>
        </w:tc>
        <w:tc>
          <w:tcPr>
            <w:tcW w:w="911" w:type="dxa"/>
            <w:tcBorders>
              <w:top w:val="single" w:sz="4" w:space="0" w:color="auto"/>
              <w:left w:val="single" w:sz="4" w:space="0" w:color="auto"/>
              <w:bottom w:val="single" w:sz="4" w:space="0" w:color="auto"/>
              <w:right w:val="single" w:sz="4" w:space="0" w:color="auto"/>
            </w:tcBorders>
            <w:noWrap/>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6878" w:rsidRPr="00074854" w:rsidRDefault="003F6878" w:rsidP="003B2BBD">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F6878" w:rsidRPr="00074854" w:rsidRDefault="003F6878" w:rsidP="003B2BBD">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Sorumlu Birim</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878" w:rsidRPr="00074854" w:rsidRDefault="003F6878" w:rsidP="003B2BBD">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proofErr w:type="spellStart"/>
            <w:r w:rsidRPr="00074854">
              <w:rPr>
                <w:rFonts w:asciiTheme="minorHAnsi" w:eastAsia="Times New Roman" w:hAnsiTheme="minorHAnsi" w:cs="Times New Roman"/>
                <w:b/>
                <w:bCs/>
                <w:color w:val="FFFFFF" w:themeColor="background1"/>
                <w:sz w:val="20"/>
                <w:szCs w:val="20"/>
                <w:lang w:eastAsia="en-US"/>
              </w:rPr>
              <w:t>İşb</w:t>
            </w:r>
            <w:proofErr w:type="spellEnd"/>
            <w:r w:rsidRPr="00074854">
              <w:rPr>
                <w:rFonts w:asciiTheme="minorHAnsi" w:eastAsia="Times New Roman" w:hAnsiTheme="minorHAnsi" w:cs="Times New Roman"/>
                <w:b/>
                <w:bCs/>
                <w:color w:val="FFFFFF" w:themeColor="background1"/>
                <w:sz w:val="20"/>
                <w:szCs w:val="20"/>
                <w:lang w:eastAsia="en-US"/>
              </w:rPr>
              <w:t>. Yap. Birim(</w:t>
            </w:r>
            <w:proofErr w:type="spellStart"/>
            <w:r w:rsidRPr="00074854">
              <w:rPr>
                <w:rFonts w:asciiTheme="minorHAnsi" w:eastAsia="Times New Roman" w:hAnsiTheme="minorHAnsi" w:cs="Times New Roman"/>
                <w:b/>
                <w:bCs/>
                <w:color w:val="FFFFFF" w:themeColor="background1"/>
                <w:sz w:val="20"/>
                <w:szCs w:val="20"/>
                <w:lang w:eastAsia="en-US"/>
              </w:rPr>
              <w:t>ler</w:t>
            </w:r>
            <w:proofErr w:type="spellEnd"/>
            <w:r w:rsidRPr="00074854">
              <w:rPr>
                <w:rFonts w:asciiTheme="minorHAnsi" w:eastAsia="Times New Roman" w:hAnsiTheme="minorHAnsi" w:cs="Times New Roman"/>
                <w:b/>
                <w:bCs/>
                <w:color w:val="FFFFFF" w:themeColor="background1"/>
                <w:sz w:val="20"/>
                <w:szCs w:val="20"/>
                <w:lang w:eastAsia="en-US"/>
              </w:rPr>
              <w:t>)</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Riskler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Stratejiler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Maliyet Tahmini</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F6878" w:rsidRPr="00074854" w:rsidRDefault="003F6878" w:rsidP="003B2BBD">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vAlign w:val="center"/>
            <w:hideMark/>
          </w:tcPr>
          <w:p w:rsidR="003F6878" w:rsidRPr="00074854" w:rsidRDefault="003F6878" w:rsidP="003B2BBD">
            <w:pPr>
              <w:rPr>
                <w:rFonts w:asciiTheme="minorHAnsi" w:hAnsiTheme="minorHAnsi" w:cs="Times New Roman"/>
                <w:color w:val="000000" w:themeColor="text1"/>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Tespitler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r w:rsidR="003F6878" w:rsidRPr="00074854" w:rsidTr="003B2BBD">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3F6878" w:rsidRPr="00074854" w:rsidRDefault="003F6878" w:rsidP="003B2BBD">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İhtiyaçlar</w:t>
            </w:r>
          </w:p>
        </w:tc>
        <w:tc>
          <w:tcPr>
            <w:tcW w:w="7483"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F6878" w:rsidRPr="00074854" w:rsidRDefault="003F6878" w:rsidP="003B2BBD">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rsidR="003F6878" w:rsidRPr="00074854" w:rsidRDefault="003F6878" w:rsidP="003B2BBD">
            <w:pPr>
              <w:rPr>
                <w:rFonts w:asciiTheme="minorHAnsi" w:eastAsia="Times New Roman" w:hAnsiTheme="minorHAnsi" w:cs="Times New Roman"/>
                <w:color w:val="000000"/>
                <w:sz w:val="20"/>
                <w:szCs w:val="20"/>
                <w:lang w:eastAsia="en-US"/>
              </w:rPr>
            </w:pPr>
          </w:p>
        </w:tc>
      </w:tr>
    </w:tbl>
    <w:p w:rsidR="00B2410D" w:rsidRDefault="00B2410D"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19</w:t>
      </w:r>
    </w:p>
    <w:tbl>
      <w:tblPr>
        <w:tblW w:w="8695" w:type="dxa"/>
        <w:jc w:val="center"/>
        <w:tblCellMar>
          <w:left w:w="70" w:type="dxa"/>
          <w:right w:w="70" w:type="dxa"/>
        </w:tblCellMar>
        <w:tblLook w:val="04A0"/>
      </w:tblPr>
      <w:tblGrid>
        <w:gridCol w:w="1480"/>
        <w:gridCol w:w="221"/>
        <w:gridCol w:w="2814"/>
        <w:gridCol w:w="960"/>
        <w:gridCol w:w="960"/>
        <w:gridCol w:w="2161"/>
        <w:gridCol w:w="99"/>
      </w:tblGrid>
      <w:tr w:rsidR="00B526C7" w:rsidRPr="00074854" w:rsidTr="00CB6E32">
        <w:trPr>
          <w:trHeight w:val="660"/>
          <w:jc w:val="center"/>
        </w:trPr>
        <w:tc>
          <w:tcPr>
            <w:tcW w:w="1701"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94" w:type="dxa"/>
            <w:gridSpan w:val="5"/>
            <w:tcBorders>
              <w:top w:val="nil"/>
              <w:left w:val="nil"/>
              <w:bottom w:val="nil"/>
              <w:right w:val="nil"/>
            </w:tcBorders>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B526C7" w:rsidRPr="00074854" w:rsidTr="00CB6E32">
        <w:trPr>
          <w:trHeight w:val="660"/>
          <w:jc w:val="center"/>
        </w:trPr>
        <w:tc>
          <w:tcPr>
            <w:tcW w:w="1701"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2.2</w:t>
            </w:r>
            <w:proofErr w:type="gramEnd"/>
            <w:r w:rsidRPr="00074854">
              <w:rPr>
                <w:rFonts w:asciiTheme="minorHAnsi" w:eastAsia="Times New Roman" w:hAnsiTheme="minorHAnsi" w:cs="Times New Roman"/>
                <w:b/>
                <w:color w:val="000000"/>
                <w:sz w:val="20"/>
                <w:szCs w:val="20"/>
              </w:rPr>
              <w:t xml:space="preserve"> (H2.2)</w:t>
            </w:r>
          </w:p>
        </w:tc>
        <w:tc>
          <w:tcPr>
            <w:tcW w:w="6994" w:type="dxa"/>
            <w:gridSpan w:val="5"/>
            <w:tcBorders>
              <w:top w:val="nil"/>
              <w:left w:val="nil"/>
              <w:bottom w:val="nil"/>
              <w:right w:val="nil"/>
            </w:tcBorders>
            <w:shd w:val="clear" w:color="000000" w:fill="FFFFFF"/>
            <w:vAlign w:val="center"/>
            <w:hideMark/>
          </w:tcPr>
          <w:p w:rsidR="00B526C7" w:rsidRPr="00074854" w:rsidRDefault="00B526C7" w:rsidP="00CB6E32">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w:t>
            </w:r>
            <w:r w:rsidR="00BE1BA1">
              <w:rPr>
                <w:rFonts w:asciiTheme="minorHAnsi" w:eastAsia="Times New Roman" w:hAnsiTheme="minorHAnsi" w:cs="Times New Roman"/>
                <w:sz w:val="20"/>
                <w:szCs w:val="20"/>
              </w:rPr>
              <w:t>arını %90’a</w:t>
            </w:r>
            <w:r w:rsidRPr="00074854">
              <w:rPr>
                <w:rFonts w:asciiTheme="minorHAnsi" w:eastAsia="Times New Roman" w:hAnsiTheme="minorHAnsi" w:cs="Times New Roman"/>
                <w:sz w:val="20"/>
                <w:szCs w:val="20"/>
              </w:rPr>
              <w:t>, EBA kullanan öğretmen oranlarını %100’e çıkarmak</w:t>
            </w:r>
          </w:p>
        </w:tc>
      </w:tr>
      <w:tr w:rsidR="00B526C7" w:rsidRPr="00074854" w:rsidTr="00CB6E32">
        <w:trPr>
          <w:gridAfter w:val="1"/>
          <w:wAfter w:w="99" w:type="dxa"/>
          <w:trHeight w:val="300"/>
          <w:jc w:val="center"/>
        </w:trPr>
        <w:tc>
          <w:tcPr>
            <w:tcW w:w="148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p>
        </w:tc>
        <w:tc>
          <w:tcPr>
            <w:tcW w:w="3035" w:type="dxa"/>
            <w:gridSpan w:val="2"/>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2161"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gridAfter w:val="1"/>
          <w:wAfter w:w="99" w:type="dxa"/>
          <w:trHeight w:val="300"/>
          <w:jc w:val="center"/>
        </w:trPr>
        <w:tc>
          <w:tcPr>
            <w:tcW w:w="8596"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gridAfter w:val="1"/>
          <w:wAfter w:w="99" w:type="dxa"/>
          <w:trHeight w:val="525"/>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035"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2161"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2.2.1</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2161" w:type="dxa"/>
            <w:tcBorders>
              <w:top w:val="single" w:sz="4" w:space="0" w:color="auto"/>
              <w:left w:val="single" w:sz="4" w:space="0" w:color="auto"/>
              <w:bottom w:val="single" w:sz="4" w:space="0" w:color="auto"/>
              <w:right w:val="single" w:sz="4" w:space="0" w:color="auto"/>
            </w:tcBorders>
            <w:vAlign w:val="center"/>
          </w:tcPr>
          <w:p w:rsidR="00B526C7" w:rsidRPr="00074854" w:rsidRDefault="00B526C7" w:rsidP="00CB6E3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B526C7" w:rsidRPr="00074854" w:rsidTr="00CB6E3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2.2.2</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100</w:t>
            </w:r>
            <w:r w:rsidR="00B526C7"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2161" w:type="dxa"/>
            <w:tcBorders>
              <w:top w:val="single" w:sz="4" w:space="0" w:color="auto"/>
              <w:left w:val="single" w:sz="4" w:space="0" w:color="auto"/>
              <w:bottom w:val="single" w:sz="4" w:space="0" w:color="auto"/>
              <w:right w:val="single" w:sz="4" w:space="0" w:color="auto"/>
            </w:tcBorders>
            <w:vAlign w:val="center"/>
          </w:tcPr>
          <w:p w:rsidR="00B526C7" w:rsidRPr="00074854" w:rsidRDefault="00B526C7" w:rsidP="00CB6E3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B526C7" w:rsidRPr="00074854" w:rsidTr="00CB6E32">
        <w:trPr>
          <w:gridAfter w:val="1"/>
          <w:wAfter w:w="99" w:type="dxa"/>
          <w:trHeight w:val="33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2.2.3</w:t>
            </w:r>
          </w:p>
        </w:tc>
        <w:tc>
          <w:tcPr>
            <w:tcW w:w="3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w:t>
            </w:r>
            <w:r w:rsidR="00B526C7" w:rsidRPr="00074854">
              <w:rPr>
                <w:rFonts w:asciiTheme="minorHAnsi" w:hAnsiTheme="minorHAnsi"/>
                <w:color w:val="000000"/>
                <w:sz w:val="20"/>
                <w:szCs w:val="20"/>
              </w:rPr>
              <w:t>7</w:t>
            </w:r>
            <w:r>
              <w:rPr>
                <w:rFonts w:asciiTheme="minorHAnsi" w:hAnsiTheme="minorHAnsi"/>
                <w:color w:val="000000"/>
                <w:sz w:val="20"/>
                <w:szCs w:val="20"/>
              </w:rPr>
              <w:t>,5</w:t>
            </w:r>
            <w:r w:rsidR="00B526C7" w:rsidRPr="00074854">
              <w:rPr>
                <w:rFonts w:asciiTheme="minorHAnsi" w:hAnsiTheme="minorHAnsi"/>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9</w:t>
            </w:r>
            <w:r w:rsidR="00B526C7" w:rsidRPr="00074854">
              <w:rPr>
                <w:rFonts w:asciiTheme="minorHAnsi" w:hAnsiTheme="minorHAnsi"/>
                <w:color w:val="000000"/>
                <w:sz w:val="20"/>
                <w:szCs w:val="20"/>
              </w:rPr>
              <w:t>0%</w:t>
            </w:r>
          </w:p>
        </w:tc>
        <w:tc>
          <w:tcPr>
            <w:tcW w:w="2161" w:type="dxa"/>
            <w:tcBorders>
              <w:top w:val="single" w:sz="4" w:space="0" w:color="auto"/>
              <w:left w:val="single" w:sz="4" w:space="0" w:color="auto"/>
              <w:bottom w:val="single" w:sz="4" w:space="0" w:color="auto"/>
              <w:right w:val="single" w:sz="4" w:space="0" w:color="auto"/>
            </w:tcBorders>
            <w:vAlign w:val="center"/>
          </w:tcPr>
          <w:p w:rsidR="00B526C7" w:rsidRPr="00074854" w:rsidRDefault="00B526C7" w:rsidP="00CB6E32">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B526C7" w:rsidRPr="00074854" w:rsidRDefault="00B526C7" w:rsidP="00B526C7">
      <w:pPr>
        <w:rPr>
          <w:rFonts w:asciiTheme="minorHAnsi" w:hAnsiTheme="minorHAnsi" w:cs="Times New Roman"/>
          <w:sz w:val="20"/>
          <w:szCs w:val="20"/>
        </w:rPr>
      </w:pPr>
      <w:bookmarkStart w:id="13" w:name="_GoBack"/>
      <w:bookmarkEnd w:id="13"/>
    </w:p>
    <w:p w:rsidR="00B526C7" w:rsidRPr="00074854" w:rsidRDefault="00B526C7" w:rsidP="00B526C7">
      <w:pPr>
        <w:rPr>
          <w:rFonts w:asciiTheme="minorHAnsi" w:hAnsiTheme="minorHAnsi" w:cs="Times New Roman"/>
          <w:sz w:val="20"/>
          <w:szCs w:val="20"/>
        </w:rPr>
      </w:pPr>
    </w:p>
    <w:tbl>
      <w:tblPr>
        <w:tblW w:w="8605" w:type="dxa"/>
        <w:jc w:val="center"/>
        <w:tblCellMar>
          <w:left w:w="70" w:type="dxa"/>
          <w:right w:w="70" w:type="dxa"/>
        </w:tblCellMar>
        <w:tblLook w:val="04A0"/>
      </w:tblPr>
      <w:tblGrid>
        <w:gridCol w:w="1600"/>
        <w:gridCol w:w="935"/>
        <w:gridCol w:w="991"/>
        <w:gridCol w:w="588"/>
        <w:gridCol w:w="588"/>
        <w:gridCol w:w="588"/>
        <w:gridCol w:w="588"/>
        <w:gridCol w:w="724"/>
        <w:gridCol w:w="906"/>
        <w:gridCol w:w="1097"/>
      </w:tblGrid>
      <w:tr w:rsidR="00B526C7" w:rsidRPr="00074854" w:rsidTr="00CB6E32">
        <w:trPr>
          <w:trHeight w:val="855"/>
          <w:jc w:val="center"/>
        </w:trPr>
        <w:tc>
          <w:tcPr>
            <w:tcW w:w="1683"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B526C7" w:rsidRPr="00074854" w:rsidTr="00CB6E32">
        <w:trPr>
          <w:trHeight w:val="81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H2.2</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w:t>
            </w:r>
            <w:r w:rsidR="00334EAE">
              <w:rPr>
                <w:rFonts w:asciiTheme="minorHAnsi" w:eastAsia="Times New Roman" w:hAnsiTheme="minorHAnsi" w:cs="Times New Roman"/>
                <w:sz w:val="20"/>
                <w:szCs w:val="20"/>
              </w:rPr>
              <w:t xml:space="preserve"> %90’a</w:t>
            </w:r>
            <w:r w:rsidRPr="00074854">
              <w:rPr>
                <w:rFonts w:asciiTheme="minorHAnsi" w:eastAsia="Times New Roman" w:hAnsiTheme="minorHAnsi" w:cs="Times New Roman"/>
                <w:sz w:val="20"/>
                <w:szCs w:val="20"/>
              </w:rPr>
              <w:t>, EBA kullanan öğretmen oranlarını %100’e çıkarmak</w:t>
            </w:r>
          </w:p>
        </w:tc>
      </w:tr>
      <w:tr w:rsidR="00B526C7" w:rsidRPr="00074854" w:rsidTr="00CB6E32">
        <w:trPr>
          <w:trHeight w:val="300"/>
          <w:jc w:val="center"/>
        </w:trPr>
        <w:tc>
          <w:tcPr>
            <w:tcW w:w="168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7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CB6E32">
        <w:trPr>
          <w:trHeight w:val="450"/>
          <w:jc w:val="center"/>
        </w:trPr>
        <w:tc>
          <w:tcPr>
            <w:tcW w:w="168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
        </w:tc>
        <w:tc>
          <w:tcPr>
            <w:tcW w:w="97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2.2.1</w:t>
            </w:r>
          </w:p>
        </w:tc>
        <w:tc>
          <w:tcPr>
            <w:tcW w:w="97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60"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50"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4</w:t>
            </w:r>
          </w:p>
        </w:tc>
        <w:tc>
          <w:tcPr>
            <w:tcW w:w="94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2.2.2</w:t>
            </w:r>
          </w:p>
        </w:tc>
        <w:tc>
          <w:tcPr>
            <w:tcW w:w="97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w:t>
            </w:r>
            <w:r w:rsidR="00B526C7" w:rsidRPr="00074854">
              <w:rPr>
                <w:rFonts w:asciiTheme="minorHAnsi" w:hAnsiTheme="minorHAnsi"/>
                <w:color w:val="000000"/>
                <w:sz w:val="20"/>
                <w:szCs w:val="20"/>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100</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100</w:t>
            </w:r>
            <w:r w:rsidR="00B526C7" w:rsidRPr="00074854">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2.2.3</w:t>
            </w:r>
          </w:p>
        </w:tc>
        <w:tc>
          <w:tcPr>
            <w:tcW w:w="97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60"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87,5</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88</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88</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88</w:t>
            </w:r>
            <w:r w:rsidR="00B526C7"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89</w:t>
            </w:r>
            <w:r w:rsidR="00B526C7" w:rsidRPr="00074854">
              <w:rPr>
                <w:rFonts w:asciiTheme="minorHAnsi" w:hAnsiTheme="minorHAnsi"/>
                <w:color w:val="000000"/>
                <w:sz w:val="20"/>
                <w:szCs w:val="20"/>
              </w:rPr>
              <w:t>%</w:t>
            </w:r>
          </w:p>
        </w:tc>
        <w:tc>
          <w:tcPr>
            <w:tcW w:w="750" w:type="dxa"/>
            <w:tcBorders>
              <w:top w:val="nil"/>
              <w:left w:val="nil"/>
              <w:bottom w:val="single" w:sz="4" w:space="0" w:color="auto"/>
              <w:right w:val="single" w:sz="4" w:space="0" w:color="auto"/>
            </w:tcBorders>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90</w:t>
            </w:r>
            <w:r w:rsidR="00B526C7" w:rsidRPr="00074854">
              <w:rPr>
                <w:rFonts w:asciiTheme="minorHAnsi" w:hAnsiTheme="minorHAnsi"/>
                <w:color w:val="000000"/>
                <w:sz w:val="20"/>
                <w:szCs w:val="20"/>
              </w:rPr>
              <w:t>%</w:t>
            </w:r>
          </w:p>
        </w:tc>
        <w:tc>
          <w:tcPr>
            <w:tcW w:w="948"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Default="00B526C7" w:rsidP="00CB6E3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w:t>
            </w:r>
            <w:r w:rsidR="00BE1BA1">
              <w:rPr>
                <w:rFonts w:asciiTheme="minorHAnsi" w:eastAsia="Times New Roman" w:hAnsiTheme="minorHAnsi" w:cs="Times New Roman"/>
                <w:color w:val="000000"/>
                <w:sz w:val="20"/>
                <w:szCs w:val="20"/>
              </w:rPr>
              <w:t>retmen oranı beklenen seviyededir ve korunmalıdır.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öğrenci oranı beklenen seviyenin </w:t>
            </w:r>
            <w:r w:rsidR="00BE1BA1">
              <w:rPr>
                <w:rFonts w:asciiTheme="minorHAnsi" w:eastAsia="Times New Roman" w:hAnsiTheme="minorHAnsi" w:cs="Times New Roman"/>
                <w:color w:val="000000"/>
                <w:sz w:val="20"/>
                <w:szCs w:val="20"/>
              </w:rPr>
              <w:t>yakındır.</w:t>
            </w:r>
          </w:p>
          <w:p w:rsidR="00B526C7"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r w:rsidR="00BE1BA1">
              <w:rPr>
                <w:rFonts w:asciiTheme="minorHAnsi" w:eastAsia="Times New Roman" w:hAnsiTheme="minorHAnsi" w:cs="Times New Roman"/>
                <w:color w:val="000000"/>
                <w:sz w:val="20"/>
                <w:szCs w:val="20"/>
              </w:rPr>
              <w:t>.</w:t>
            </w:r>
          </w:p>
          <w:p w:rsidR="00B526C7" w:rsidRDefault="00B526C7" w:rsidP="00CB6E3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B526C7" w:rsidRPr="00074854" w:rsidRDefault="00B526C7" w:rsidP="00CB6E3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B526C7" w:rsidRPr="00074854" w:rsidTr="00CB6E32">
        <w:trPr>
          <w:trHeight w:val="300"/>
          <w:jc w:val="center"/>
        </w:trPr>
        <w:tc>
          <w:tcPr>
            <w:tcW w:w="1683"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922"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Default="00B526C7" w:rsidP="00CB6E3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B526C7"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p w:rsidR="00BE1BA1" w:rsidRPr="00074854" w:rsidRDefault="00BE1BA1" w:rsidP="00CB6E32">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Her evde internetin olması</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20</w:t>
      </w:r>
    </w:p>
    <w:tbl>
      <w:tblPr>
        <w:tblW w:w="8825" w:type="dxa"/>
        <w:jc w:val="center"/>
        <w:tblCellMar>
          <w:left w:w="70" w:type="dxa"/>
          <w:right w:w="70" w:type="dxa"/>
        </w:tblCellMar>
        <w:tblLook w:val="04A0"/>
      </w:tblPr>
      <w:tblGrid>
        <w:gridCol w:w="1276"/>
        <w:gridCol w:w="567"/>
        <w:gridCol w:w="3897"/>
        <w:gridCol w:w="771"/>
        <w:gridCol w:w="741"/>
        <w:gridCol w:w="1544"/>
        <w:gridCol w:w="80"/>
      </w:tblGrid>
      <w:tr w:rsidR="00B526C7" w:rsidRPr="00074854" w:rsidTr="00CB6E32">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02" w:type="dxa"/>
            <w:gridSpan w:val="4"/>
            <w:tcBorders>
              <w:top w:val="nil"/>
              <w:left w:val="nil"/>
              <w:bottom w:val="nil"/>
              <w:right w:val="nil"/>
            </w:tcBorders>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B526C7" w:rsidRPr="00074854" w:rsidTr="00CB6E32">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2.3</w:t>
            </w:r>
            <w:proofErr w:type="gramEnd"/>
            <w:r w:rsidRPr="00074854">
              <w:rPr>
                <w:rFonts w:asciiTheme="minorHAnsi" w:eastAsia="Times New Roman" w:hAnsiTheme="minorHAnsi" w:cs="Times New Roman"/>
                <w:b/>
                <w:color w:val="000000"/>
                <w:sz w:val="20"/>
                <w:szCs w:val="20"/>
              </w:rPr>
              <w:t xml:space="preserve"> (H2.3)</w:t>
            </w:r>
          </w:p>
        </w:tc>
        <w:tc>
          <w:tcPr>
            <w:tcW w:w="6902" w:type="dxa"/>
            <w:gridSpan w:val="4"/>
            <w:tcBorders>
              <w:top w:val="nil"/>
              <w:left w:val="nil"/>
              <w:bottom w:val="nil"/>
              <w:right w:val="nil"/>
            </w:tcBorders>
            <w:shd w:val="clear" w:color="000000" w:fill="FFFFFF"/>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B526C7" w:rsidRPr="00074854" w:rsidTr="00CB6E32">
        <w:trPr>
          <w:trHeight w:val="300"/>
          <w:jc w:val="center"/>
        </w:trPr>
        <w:tc>
          <w:tcPr>
            <w:tcW w:w="1276"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70</w:t>
            </w:r>
            <w:r w:rsidR="00B526C7"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15</w:t>
            </w:r>
          </w:p>
        </w:tc>
        <w:tc>
          <w:tcPr>
            <w:tcW w:w="741" w:type="dxa"/>
            <w:tcBorders>
              <w:top w:val="nil"/>
              <w:left w:val="nil"/>
              <w:bottom w:val="single" w:sz="4" w:space="0" w:color="auto"/>
              <w:right w:val="single" w:sz="4" w:space="0" w:color="auto"/>
            </w:tcBorders>
            <w:shd w:val="clear" w:color="auto" w:fill="auto"/>
            <w:vAlign w:val="center"/>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20</w:t>
            </w:r>
          </w:p>
        </w:tc>
        <w:tc>
          <w:tcPr>
            <w:tcW w:w="1624" w:type="dxa"/>
            <w:gridSpan w:val="2"/>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8"/>
        <w:gridCol w:w="1051"/>
        <w:gridCol w:w="1059"/>
        <w:gridCol w:w="546"/>
        <w:gridCol w:w="546"/>
        <w:gridCol w:w="546"/>
        <w:gridCol w:w="546"/>
        <w:gridCol w:w="718"/>
        <w:gridCol w:w="910"/>
        <w:gridCol w:w="1126"/>
      </w:tblGrid>
      <w:tr w:rsidR="00B526C7" w:rsidRPr="00074854" w:rsidTr="00CB6E32">
        <w:trPr>
          <w:trHeight w:val="448"/>
          <w:jc w:val="center"/>
        </w:trPr>
        <w:tc>
          <w:tcPr>
            <w:tcW w:w="1708"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B526C7" w:rsidRPr="00074854" w:rsidTr="00CB6E32">
        <w:trPr>
          <w:trHeight w:val="270"/>
          <w:jc w:val="center"/>
        </w:trPr>
        <w:tc>
          <w:tcPr>
            <w:tcW w:w="1708"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B526C7" w:rsidRPr="00074854" w:rsidTr="00CB6E32">
        <w:trPr>
          <w:trHeight w:val="300"/>
          <w:jc w:val="center"/>
        </w:trPr>
        <w:tc>
          <w:tcPr>
            <w:tcW w:w="1708"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CB6E32">
        <w:trPr>
          <w:trHeight w:val="450"/>
          <w:jc w:val="center"/>
        </w:trPr>
        <w:tc>
          <w:tcPr>
            <w:tcW w:w="1708"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92%</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94%</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98%</w:t>
            </w:r>
          </w:p>
        </w:tc>
        <w:tc>
          <w:tcPr>
            <w:tcW w:w="72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70</w:t>
            </w:r>
            <w:r w:rsidR="00B526C7" w:rsidRPr="00074854">
              <w:rPr>
                <w:rFonts w:asciiTheme="minorHAnsi" w:hAnsiTheme="minorHAnsi"/>
                <w:color w:val="000000"/>
                <w:sz w:val="20"/>
                <w:szCs w:val="20"/>
              </w:rPr>
              <w:t>%</w:t>
            </w:r>
          </w:p>
        </w:tc>
        <w:tc>
          <w:tcPr>
            <w:tcW w:w="540" w:type="dxa"/>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80</w:t>
            </w:r>
            <w:r w:rsidR="00B526C7" w:rsidRPr="00074854">
              <w:rPr>
                <w:rFonts w:asciiTheme="minorHAnsi" w:hAnsiTheme="minorHAnsi"/>
                <w:color w:val="000000"/>
                <w:sz w:val="20"/>
                <w:szCs w:val="20"/>
              </w:rPr>
              <w:t>%</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87%</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92%</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72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15</w:t>
            </w:r>
          </w:p>
        </w:tc>
        <w:tc>
          <w:tcPr>
            <w:tcW w:w="540" w:type="dxa"/>
            <w:shd w:val="clear" w:color="000000" w:fill="FFFFFF"/>
            <w:vAlign w:val="center"/>
            <w:hideMark/>
          </w:tcPr>
          <w:p w:rsidR="00B526C7" w:rsidRPr="00074854" w:rsidRDefault="00BE1BA1" w:rsidP="00CB6E32">
            <w:pPr>
              <w:jc w:val="center"/>
              <w:rPr>
                <w:rFonts w:asciiTheme="minorHAnsi" w:hAnsiTheme="minorHAnsi"/>
                <w:color w:val="000000"/>
                <w:sz w:val="20"/>
                <w:szCs w:val="20"/>
              </w:rPr>
            </w:pPr>
            <w:r>
              <w:rPr>
                <w:rFonts w:asciiTheme="minorHAnsi" w:hAnsiTheme="minorHAnsi"/>
                <w:color w:val="000000"/>
                <w:sz w:val="20"/>
                <w:szCs w:val="20"/>
              </w:rPr>
              <w:t>17</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54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720"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1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38" w:type="dxa"/>
            <w:gridSpan w:val="9"/>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B526C7"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 xml:space="preserve">lışmalarına çoğunlukla 1 ve 2. </w:t>
            </w:r>
            <w:r w:rsidR="00685E3E">
              <w:rPr>
                <w:rFonts w:asciiTheme="minorHAnsi" w:eastAsia="Times New Roman" w:hAnsiTheme="minorHAnsi" w:cs="Times New Roman"/>
                <w:color w:val="000000"/>
                <w:sz w:val="20"/>
                <w:szCs w:val="20"/>
              </w:rPr>
              <w:t>Sınıf kademesinde</w:t>
            </w:r>
            <w:r w:rsidRPr="00074854">
              <w:rPr>
                <w:rFonts w:asciiTheme="minorHAnsi" w:eastAsia="Times New Roman" w:hAnsiTheme="minorHAnsi" w:cs="Times New Roman"/>
                <w:color w:val="000000"/>
                <w:sz w:val="20"/>
                <w:szCs w:val="20"/>
              </w:rPr>
              <w:t xml:space="preserve"> yer verilmektedir</w:t>
            </w:r>
          </w:p>
        </w:tc>
      </w:tr>
      <w:tr w:rsidR="00B526C7" w:rsidRPr="00074854" w:rsidTr="00CB6E32">
        <w:trPr>
          <w:trHeight w:val="300"/>
          <w:jc w:val="center"/>
        </w:trPr>
        <w:tc>
          <w:tcPr>
            <w:tcW w:w="1708"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8"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B526C7" w:rsidRPr="00074854"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B2410D" w:rsidRDefault="00B2410D" w:rsidP="00B526C7">
      <w:pPr>
        <w:rPr>
          <w:rFonts w:asciiTheme="minorHAnsi" w:hAnsiTheme="minorHAnsi" w:cs="Times New Roman"/>
          <w:sz w:val="20"/>
          <w:szCs w:val="20"/>
        </w:rPr>
      </w:pPr>
    </w:p>
    <w:p w:rsidR="00BE1BA1"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21</w:t>
      </w:r>
    </w:p>
    <w:p w:rsidR="00685E3E" w:rsidRPr="00B2410D" w:rsidRDefault="00685E3E" w:rsidP="00B2410D">
      <w:pPr>
        <w:jc w:val="center"/>
        <w:rPr>
          <w:rFonts w:asciiTheme="minorHAnsi" w:hAnsiTheme="minorHAnsi" w:cs="Times New Roman"/>
          <w:sz w:val="20"/>
          <w:szCs w:val="20"/>
        </w:rPr>
      </w:pPr>
    </w:p>
    <w:tbl>
      <w:tblPr>
        <w:tblW w:w="9481" w:type="dxa"/>
        <w:jc w:val="center"/>
        <w:tblCellMar>
          <w:left w:w="70" w:type="dxa"/>
          <w:right w:w="70" w:type="dxa"/>
        </w:tblCellMar>
        <w:tblLook w:val="04A0"/>
      </w:tblPr>
      <w:tblGrid>
        <w:gridCol w:w="1614"/>
        <w:gridCol w:w="4876"/>
        <w:gridCol w:w="834"/>
        <w:gridCol w:w="787"/>
        <w:gridCol w:w="1370"/>
      </w:tblGrid>
      <w:tr w:rsidR="00B526C7" w:rsidRPr="00074854" w:rsidTr="00CB6E32">
        <w:trPr>
          <w:trHeight w:val="580"/>
          <w:jc w:val="center"/>
        </w:trPr>
        <w:tc>
          <w:tcPr>
            <w:tcW w:w="1614"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7867" w:type="dxa"/>
            <w:gridSpan w:val="4"/>
            <w:tcBorders>
              <w:top w:val="nil"/>
              <w:left w:val="nil"/>
              <w:bottom w:val="nil"/>
              <w:right w:val="nil"/>
            </w:tcBorders>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Eğitim ve öğretim faaliyetlerinde ortaya çıkan sorunları proje tabanlı yöntemlerle çözüme ulaştırmak </w:t>
            </w:r>
            <w:proofErr w:type="gramStart"/>
            <w:r w:rsidRPr="00074854">
              <w:rPr>
                <w:rFonts w:asciiTheme="minorHAnsi" w:eastAsia="Times New Roman" w:hAnsiTheme="minorHAnsi" w:cs="Times New Roman"/>
                <w:color w:val="000000"/>
                <w:sz w:val="20"/>
                <w:szCs w:val="20"/>
              </w:rPr>
              <w:t>ve  21</w:t>
            </w:r>
            <w:proofErr w:type="gramEnd"/>
            <w:r w:rsidRPr="00074854">
              <w:rPr>
                <w:rFonts w:asciiTheme="minorHAnsi" w:eastAsia="Times New Roman" w:hAnsiTheme="minorHAnsi" w:cs="Times New Roman"/>
                <w:color w:val="000000"/>
                <w:sz w:val="20"/>
                <w:szCs w:val="20"/>
              </w:rPr>
              <w:t>. yüzyıl becerileri ile bütünleşik kaliteli eğitim hizmeti sunmak</w:t>
            </w:r>
          </w:p>
        </w:tc>
      </w:tr>
      <w:tr w:rsidR="00B526C7" w:rsidRPr="00074854" w:rsidTr="00CB6E32">
        <w:trPr>
          <w:trHeight w:val="660"/>
          <w:jc w:val="center"/>
        </w:trPr>
        <w:tc>
          <w:tcPr>
            <w:tcW w:w="1614"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2.4</w:t>
            </w:r>
            <w:proofErr w:type="gramEnd"/>
            <w:r w:rsidRPr="00074854">
              <w:rPr>
                <w:rFonts w:asciiTheme="minorHAnsi" w:eastAsia="Times New Roman" w:hAnsiTheme="minorHAnsi" w:cs="Times New Roman"/>
                <w:b/>
                <w:color w:val="000000"/>
                <w:sz w:val="20"/>
                <w:szCs w:val="20"/>
              </w:rPr>
              <w:t xml:space="preserve"> (H2.4)</w:t>
            </w:r>
          </w:p>
        </w:tc>
        <w:tc>
          <w:tcPr>
            <w:tcW w:w="7867" w:type="dxa"/>
            <w:gridSpan w:val="4"/>
            <w:tcBorders>
              <w:top w:val="nil"/>
              <w:left w:val="nil"/>
              <w:bottom w:val="nil"/>
              <w:right w:val="nil"/>
            </w:tcBorders>
            <w:shd w:val="clear" w:color="000000" w:fill="FFFFFF"/>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20"/>
                <w:szCs w:val="20"/>
              </w:rPr>
              <w:t>hizmet içi</w:t>
            </w:r>
            <w:r w:rsidRPr="00074854">
              <w:rPr>
                <w:rFonts w:asciiTheme="minorHAnsi" w:eastAsia="Times New Roman" w:hAnsiTheme="minorHAnsi" w:cs="Times New Roman"/>
                <w:color w:val="000000"/>
                <w:sz w:val="20"/>
                <w:szCs w:val="20"/>
              </w:rPr>
              <w:t xml:space="preserve"> eğitim faaliyetine katılımını sağlamak</w:t>
            </w:r>
          </w:p>
        </w:tc>
      </w:tr>
      <w:tr w:rsidR="00B526C7" w:rsidRPr="00074854" w:rsidTr="00CB6E32">
        <w:trPr>
          <w:trHeight w:val="80"/>
          <w:jc w:val="center"/>
        </w:trPr>
        <w:tc>
          <w:tcPr>
            <w:tcW w:w="1614"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2</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hideMark/>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CB6E32">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B526C7" w:rsidRPr="00074854" w:rsidRDefault="00B526C7" w:rsidP="00B526C7">
      <w:pPr>
        <w:rPr>
          <w:rFonts w:asciiTheme="minorHAnsi" w:hAnsiTheme="minorHAnsi" w:cs="Times New Roman"/>
          <w:sz w:val="20"/>
          <w:szCs w:val="20"/>
        </w:rPr>
      </w:pPr>
    </w:p>
    <w:p w:rsidR="00B526C7" w:rsidRPr="00074854" w:rsidRDefault="00B526C7" w:rsidP="00B526C7">
      <w:pPr>
        <w:rPr>
          <w:rFonts w:asciiTheme="minorHAnsi" w:hAnsiTheme="minorHAnsi" w:cs="Times New Roman"/>
          <w:sz w:val="20"/>
          <w:szCs w:val="20"/>
        </w:rPr>
      </w:pPr>
    </w:p>
    <w:tbl>
      <w:tblPr>
        <w:tblW w:w="8962" w:type="dxa"/>
        <w:jc w:val="center"/>
        <w:tblCellMar>
          <w:left w:w="70" w:type="dxa"/>
          <w:right w:w="70" w:type="dxa"/>
        </w:tblCellMar>
        <w:tblLook w:val="04A0"/>
      </w:tblPr>
      <w:tblGrid>
        <w:gridCol w:w="1855"/>
        <w:gridCol w:w="1097"/>
        <w:gridCol w:w="991"/>
        <w:gridCol w:w="546"/>
        <w:gridCol w:w="546"/>
        <w:gridCol w:w="546"/>
        <w:gridCol w:w="546"/>
        <w:gridCol w:w="746"/>
        <w:gridCol w:w="943"/>
        <w:gridCol w:w="1146"/>
      </w:tblGrid>
      <w:tr w:rsidR="00B526C7" w:rsidRPr="00074854" w:rsidTr="00BE1BA1">
        <w:trPr>
          <w:trHeight w:val="685"/>
          <w:jc w:val="center"/>
        </w:trPr>
        <w:tc>
          <w:tcPr>
            <w:tcW w:w="1855"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ve öğretim faaliyetlerinde ortaya çıkan sorunları proje tabanlı yöntemlerle çözüme ulaştırmak ve 21. yüzyıl becerileri ile bütünleşik kaliteli eğitim hizmeti sunmak</w:t>
            </w:r>
          </w:p>
        </w:tc>
      </w:tr>
      <w:tr w:rsidR="00B526C7" w:rsidRPr="00074854" w:rsidTr="00BE1BA1">
        <w:trPr>
          <w:trHeight w:val="6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H2.4</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faaliyetine katılımını sağlamak</w:t>
            </w:r>
          </w:p>
        </w:tc>
      </w:tr>
      <w:tr w:rsidR="00B526C7" w:rsidRPr="00074854" w:rsidTr="00BE1BA1">
        <w:trPr>
          <w:trHeight w:val="300"/>
          <w:jc w:val="center"/>
        </w:trPr>
        <w:tc>
          <w:tcPr>
            <w:tcW w:w="185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9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BE1BA1">
        <w:trPr>
          <w:trHeight w:val="450"/>
          <w:jc w:val="center"/>
        </w:trPr>
        <w:tc>
          <w:tcPr>
            <w:tcW w:w="185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
        </w:tc>
        <w:tc>
          <w:tcPr>
            <w:tcW w:w="109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2.4.1</w:t>
            </w:r>
          </w:p>
        </w:tc>
        <w:tc>
          <w:tcPr>
            <w:tcW w:w="1097" w:type="dxa"/>
            <w:tcBorders>
              <w:top w:val="nil"/>
              <w:left w:val="nil"/>
              <w:bottom w:val="single" w:sz="4" w:space="0" w:color="auto"/>
              <w:right w:val="single" w:sz="4" w:space="0" w:color="auto"/>
            </w:tcBorders>
            <w:shd w:val="clear" w:color="000000" w:fill="FFFFFF"/>
            <w:hideMark/>
          </w:tcPr>
          <w:p w:rsidR="00B526C7" w:rsidRPr="003C6FF5" w:rsidRDefault="00B526C7"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BE1BA1">
            <w:pPr>
              <w:rPr>
                <w:rFonts w:asciiTheme="minorHAnsi" w:hAnsiTheme="minorHAnsi"/>
                <w:color w:val="000000"/>
                <w:sz w:val="19"/>
                <w:szCs w:val="19"/>
              </w:rPr>
            </w:pPr>
            <w:r>
              <w:rPr>
                <w:rFonts w:asciiTheme="minorHAnsi" w:hAnsiTheme="minorHAnsi"/>
                <w:color w:val="000000"/>
                <w:sz w:val="19"/>
                <w:szCs w:val="19"/>
              </w:rPr>
              <w:t xml:space="preserve">    2</w:t>
            </w:r>
          </w:p>
        </w:tc>
        <w:tc>
          <w:tcPr>
            <w:tcW w:w="746" w:type="dxa"/>
            <w:tcBorders>
              <w:top w:val="nil"/>
              <w:left w:val="nil"/>
              <w:bottom w:val="single" w:sz="4" w:space="0" w:color="auto"/>
              <w:right w:val="single" w:sz="4" w:space="0" w:color="auto"/>
            </w:tcBorders>
            <w:shd w:val="clear" w:color="000000" w:fill="FFFFFF"/>
            <w:vAlign w:val="center"/>
            <w:hideMark/>
          </w:tcPr>
          <w:p w:rsidR="00B526C7" w:rsidRPr="003C6FF5" w:rsidRDefault="00BE1BA1" w:rsidP="00CB6E32">
            <w:pPr>
              <w:jc w:val="center"/>
              <w:rPr>
                <w:rFonts w:asciiTheme="minorHAnsi" w:hAnsiTheme="minorHAnsi"/>
                <w:color w:val="000000"/>
                <w:sz w:val="19"/>
                <w:szCs w:val="19"/>
              </w:rPr>
            </w:pPr>
            <w:r>
              <w:rPr>
                <w:rFonts w:asciiTheme="minorHAnsi" w:hAnsiTheme="minorHAnsi"/>
                <w:color w:val="000000"/>
                <w:sz w:val="19"/>
                <w:szCs w:val="19"/>
              </w:rPr>
              <w:t>2</w:t>
            </w:r>
          </w:p>
        </w:tc>
        <w:tc>
          <w:tcPr>
            <w:tcW w:w="943" w:type="dxa"/>
            <w:tcBorders>
              <w:top w:val="nil"/>
              <w:left w:val="nil"/>
              <w:bottom w:val="single" w:sz="4" w:space="0" w:color="auto"/>
              <w:right w:val="single" w:sz="4" w:space="0" w:color="auto"/>
            </w:tcBorders>
            <w:shd w:val="clear" w:color="000000" w:fill="FFFFFF"/>
            <w:vAlign w:val="center"/>
            <w:hideMark/>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526C7" w:rsidRPr="003C6FF5" w:rsidRDefault="00B526C7"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2.4.2</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04C55" w:rsidP="00CB6E32">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04C55" w:rsidP="00CB6E32">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04C55" w:rsidP="00CB6E32">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04C55" w:rsidP="00CB6E32">
            <w:pPr>
              <w:jc w:val="center"/>
              <w:rPr>
                <w:rFonts w:asciiTheme="minorHAnsi" w:hAnsiTheme="minorHAnsi"/>
                <w:color w:val="000000"/>
                <w:sz w:val="19"/>
                <w:szCs w:val="19"/>
              </w:rPr>
            </w:pPr>
            <w:r>
              <w:rPr>
                <w:rFonts w:asciiTheme="minorHAnsi" w:hAnsiTheme="minorHAnsi"/>
                <w:color w:val="000000"/>
                <w:sz w:val="19"/>
                <w:szCs w:val="19"/>
              </w:rPr>
              <w:t>2</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2.4.3</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2.4.4</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2.4.5</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141"/>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2.4.6</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172"/>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2.4.7</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E1BA1" w:rsidRPr="00074854" w:rsidTr="00BE1BA1">
        <w:trPr>
          <w:trHeight w:val="7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E1BA1" w:rsidRPr="00074854" w:rsidRDefault="00BE1BA1"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2.4.8</w:t>
            </w:r>
          </w:p>
        </w:tc>
        <w:tc>
          <w:tcPr>
            <w:tcW w:w="1097" w:type="dxa"/>
            <w:tcBorders>
              <w:top w:val="nil"/>
              <w:left w:val="nil"/>
              <w:bottom w:val="single" w:sz="4" w:space="0" w:color="auto"/>
              <w:right w:val="single" w:sz="4" w:space="0" w:color="auto"/>
            </w:tcBorders>
            <w:shd w:val="clear" w:color="000000" w:fill="FFFFFF"/>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91" w:type="dxa"/>
            <w:tcBorders>
              <w:top w:val="nil"/>
              <w:left w:val="nil"/>
              <w:bottom w:val="single" w:sz="4" w:space="0" w:color="auto"/>
              <w:right w:val="single" w:sz="4" w:space="0" w:color="auto"/>
            </w:tcBorders>
            <w:shd w:val="clear" w:color="000000" w:fill="FFFFFF"/>
            <w:hideMark/>
          </w:tcPr>
          <w:p w:rsidR="00BE1BA1" w:rsidRDefault="00BE1BA1" w:rsidP="00BE1BA1">
            <w:pPr>
              <w:jc w:val="center"/>
            </w:pPr>
            <w:r w:rsidRPr="001F49C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3"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6" w:type="dxa"/>
            <w:tcBorders>
              <w:top w:val="nil"/>
              <w:left w:val="nil"/>
              <w:bottom w:val="single" w:sz="4" w:space="0" w:color="auto"/>
              <w:right w:val="single" w:sz="4" w:space="0" w:color="auto"/>
            </w:tcBorders>
            <w:shd w:val="clear" w:color="000000" w:fill="FFFFFF"/>
            <w:vAlign w:val="center"/>
            <w:hideMark/>
          </w:tcPr>
          <w:p w:rsidR="00BE1BA1" w:rsidRPr="003C6FF5" w:rsidRDefault="00BE1BA1" w:rsidP="00CB6E32">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B526C7" w:rsidRPr="00074854" w:rsidTr="00BE1BA1">
        <w:trPr>
          <w:trHeight w:val="598"/>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B526C7" w:rsidRPr="003C6FF5" w:rsidRDefault="00B526C7" w:rsidP="00CB6E3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B526C7" w:rsidRPr="00074854" w:rsidTr="00BE1BA1">
        <w:trPr>
          <w:trHeight w:val="300"/>
          <w:jc w:val="center"/>
        </w:trPr>
        <w:tc>
          <w:tcPr>
            <w:tcW w:w="1855"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107"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3C6FF5" w:rsidRDefault="00B526C7" w:rsidP="00CB6E32">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B2410D" w:rsidRDefault="00B2410D" w:rsidP="00B526C7">
      <w:pPr>
        <w:rPr>
          <w:rFonts w:asciiTheme="minorHAnsi" w:hAnsiTheme="minorHAnsi" w:cs="Times New Roman"/>
          <w:sz w:val="20"/>
          <w:szCs w:val="20"/>
        </w:rPr>
      </w:pPr>
    </w:p>
    <w:p w:rsidR="00B526C7"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22</w:t>
      </w:r>
    </w:p>
    <w:tbl>
      <w:tblPr>
        <w:tblW w:w="9072" w:type="dxa"/>
        <w:jc w:val="center"/>
        <w:tblCellMar>
          <w:left w:w="70" w:type="dxa"/>
          <w:right w:w="70" w:type="dxa"/>
        </w:tblCellMar>
        <w:tblLook w:val="04A0"/>
      </w:tblPr>
      <w:tblGrid>
        <w:gridCol w:w="1480"/>
        <w:gridCol w:w="4190"/>
        <w:gridCol w:w="960"/>
        <w:gridCol w:w="960"/>
        <w:gridCol w:w="1482"/>
      </w:tblGrid>
      <w:tr w:rsidR="00B526C7" w:rsidRPr="00074854" w:rsidTr="00CB6E32">
        <w:trPr>
          <w:trHeight w:val="580"/>
          <w:jc w:val="center"/>
        </w:trPr>
        <w:tc>
          <w:tcPr>
            <w:tcW w:w="1480"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592" w:type="dxa"/>
            <w:gridSpan w:val="4"/>
            <w:tcBorders>
              <w:top w:val="nil"/>
              <w:left w:val="nil"/>
              <w:bottom w:val="nil"/>
              <w:right w:val="nil"/>
            </w:tcBorders>
            <w:shd w:val="clear" w:color="auto" w:fill="auto"/>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526C7" w:rsidRPr="00074854" w:rsidTr="00CB6E32">
        <w:trPr>
          <w:trHeight w:val="660"/>
          <w:jc w:val="center"/>
        </w:trPr>
        <w:tc>
          <w:tcPr>
            <w:tcW w:w="1480"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3.1</w:t>
            </w:r>
            <w:proofErr w:type="gramEnd"/>
            <w:r w:rsidRPr="00074854">
              <w:rPr>
                <w:rFonts w:asciiTheme="minorHAnsi" w:eastAsia="Times New Roman" w:hAnsiTheme="minorHAnsi" w:cs="Times New Roman"/>
                <w:b/>
                <w:color w:val="000000"/>
                <w:sz w:val="20"/>
                <w:szCs w:val="20"/>
              </w:rPr>
              <w:t xml:space="preserve"> (H3.1)</w:t>
            </w:r>
          </w:p>
        </w:tc>
        <w:tc>
          <w:tcPr>
            <w:tcW w:w="7592" w:type="dxa"/>
            <w:gridSpan w:val="4"/>
            <w:tcBorders>
              <w:top w:val="nil"/>
              <w:left w:val="nil"/>
              <w:bottom w:val="nil"/>
              <w:right w:val="nil"/>
            </w:tcBorders>
            <w:shd w:val="clear" w:color="000000" w:fill="FFFFFF"/>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20"/>
                <w:szCs w:val="20"/>
              </w:rPr>
              <w:t>sağlık</w:t>
            </w:r>
            <w:r w:rsidRPr="00074854">
              <w:rPr>
                <w:rFonts w:asciiTheme="minorHAnsi" w:eastAsia="Times New Roman" w:hAnsiTheme="minorHAnsi" w:cs="Times New Roman"/>
                <w:color w:val="000000"/>
                <w:sz w:val="20"/>
                <w:szCs w:val="20"/>
              </w:rPr>
              <w:t xml:space="preserve"> standartlarını %100’e çıkarmak</w:t>
            </w:r>
          </w:p>
        </w:tc>
      </w:tr>
      <w:tr w:rsidR="00B526C7" w:rsidRPr="00074854" w:rsidTr="00CB6E32">
        <w:trPr>
          <w:trHeight w:val="80"/>
          <w:jc w:val="center"/>
        </w:trPr>
        <w:tc>
          <w:tcPr>
            <w:tcW w:w="148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Sorumlu Birim</w:t>
            </w:r>
          </w:p>
        </w:tc>
      </w:tr>
      <w:tr w:rsidR="00B526C7" w:rsidRPr="00074854" w:rsidTr="00CB6E32">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0</w:t>
            </w:r>
            <w:r w:rsidR="00B526C7" w:rsidRPr="00074854">
              <w:rPr>
                <w:rFonts w:asciiTheme="minorHAnsi" w:hAnsiTheme="minorHAnsi"/>
                <w:color w:val="000000"/>
                <w:sz w:val="19"/>
                <w:szCs w:val="19"/>
              </w:rPr>
              <w:t>%</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3.1.8</w:t>
            </w:r>
          </w:p>
        </w:tc>
        <w:tc>
          <w:tcPr>
            <w:tcW w:w="419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16</w:t>
            </w:r>
          </w:p>
        </w:tc>
        <w:tc>
          <w:tcPr>
            <w:tcW w:w="96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3.1.9</w:t>
            </w:r>
          </w:p>
        </w:tc>
        <w:tc>
          <w:tcPr>
            <w:tcW w:w="4190" w:type="dxa"/>
            <w:tcBorders>
              <w:top w:val="nil"/>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16</w:t>
            </w:r>
          </w:p>
        </w:tc>
        <w:tc>
          <w:tcPr>
            <w:tcW w:w="960" w:type="dxa"/>
            <w:tcBorders>
              <w:top w:val="nil"/>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CB6E32">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B526C7" w:rsidRPr="00074854" w:rsidRDefault="00B526C7" w:rsidP="00B526C7">
      <w:pPr>
        <w:rPr>
          <w:rFonts w:asciiTheme="minorHAnsi" w:hAnsiTheme="minorHAnsi" w:cs="Times New Roman"/>
          <w:sz w:val="19"/>
          <w:szCs w:val="19"/>
        </w:rPr>
      </w:pPr>
    </w:p>
    <w:tbl>
      <w:tblPr>
        <w:tblW w:w="8820" w:type="dxa"/>
        <w:jc w:val="center"/>
        <w:tblCellMar>
          <w:left w:w="70" w:type="dxa"/>
          <w:right w:w="70" w:type="dxa"/>
        </w:tblCellMar>
        <w:tblLook w:val="04A0"/>
      </w:tblPr>
      <w:tblGrid>
        <w:gridCol w:w="1760"/>
        <w:gridCol w:w="923"/>
        <w:gridCol w:w="1049"/>
        <w:gridCol w:w="565"/>
        <w:gridCol w:w="565"/>
        <w:gridCol w:w="565"/>
        <w:gridCol w:w="565"/>
        <w:gridCol w:w="721"/>
        <w:gridCol w:w="906"/>
        <w:gridCol w:w="1201"/>
      </w:tblGrid>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A3</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B526C7" w:rsidRPr="00074854" w:rsidTr="00B04C55">
        <w:trPr>
          <w:trHeight w:val="171"/>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H3.1</w:t>
            </w:r>
          </w:p>
        </w:tc>
        <w:tc>
          <w:tcPr>
            <w:tcW w:w="7060" w:type="dxa"/>
            <w:gridSpan w:val="9"/>
            <w:tcBorders>
              <w:top w:val="single" w:sz="4" w:space="0" w:color="auto"/>
              <w:left w:val="nil"/>
              <w:bottom w:val="single" w:sz="4" w:space="0" w:color="auto"/>
              <w:right w:val="single" w:sz="4" w:space="0" w:color="auto"/>
            </w:tcBorders>
            <w:shd w:val="clear" w:color="000000" w:fill="FFFFFF"/>
            <w:hideMark/>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19"/>
                <w:szCs w:val="19"/>
              </w:rPr>
              <w:t>sağlık</w:t>
            </w:r>
            <w:r w:rsidRPr="00074854">
              <w:rPr>
                <w:rFonts w:asciiTheme="minorHAnsi" w:eastAsia="Times New Roman" w:hAnsiTheme="minorHAnsi" w:cs="Times New Roman"/>
                <w:color w:val="000000"/>
                <w:sz w:val="19"/>
                <w:szCs w:val="19"/>
              </w:rPr>
              <w:t xml:space="preserve"> standartlarını %100’e çıkarmak</w:t>
            </w:r>
          </w:p>
        </w:tc>
      </w:tr>
      <w:tr w:rsidR="00B526C7" w:rsidRPr="00074854" w:rsidTr="00B04C55">
        <w:trPr>
          <w:trHeight w:val="300"/>
          <w:jc w:val="center"/>
        </w:trPr>
        <w:tc>
          <w:tcPr>
            <w:tcW w:w="176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Performans Göstergeleri</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Hedefe Etkisi (%)</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 xml:space="preserve"> 2018 (MEVCUT)</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2019</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2020</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2021</w:t>
            </w:r>
          </w:p>
        </w:tc>
        <w:tc>
          <w:tcPr>
            <w:tcW w:w="565"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2022</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2023</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İzleme Sıklığı</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Raporlama Sıklığı</w:t>
            </w:r>
          </w:p>
        </w:tc>
      </w:tr>
      <w:tr w:rsidR="00B526C7" w:rsidRPr="00074854" w:rsidTr="00B04C55">
        <w:trPr>
          <w:trHeight w:val="269"/>
          <w:jc w:val="center"/>
        </w:trPr>
        <w:tc>
          <w:tcPr>
            <w:tcW w:w="17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p>
        </w:tc>
        <w:tc>
          <w:tcPr>
            <w:tcW w:w="92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104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56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72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90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c>
          <w:tcPr>
            <w:tcW w:w="120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19"/>
                <w:szCs w:val="19"/>
              </w:rPr>
            </w:pPr>
          </w:p>
        </w:tc>
      </w:tr>
      <w:tr w:rsidR="00B526C7" w:rsidRPr="00074854" w:rsidTr="00B04C55">
        <w:trPr>
          <w:trHeight w:val="70"/>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3.1.2</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685E3E" w:rsidP="00CB6E32">
            <w:pPr>
              <w:jc w:val="center"/>
              <w:rPr>
                <w:rFonts w:asciiTheme="minorHAnsi" w:hAnsiTheme="minorHAnsi"/>
                <w:color w:val="000000"/>
                <w:sz w:val="19"/>
                <w:szCs w:val="19"/>
              </w:rPr>
            </w:pPr>
            <w:r>
              <w:rPr>
                <w:rFonts w:asciiTheme="minorHAnsi" w:hAnsiTheme="minorHAnsi"/>
                <w:color w:val="000000"/>
                <w:sz w:val="19"/>
                <w:szCs w:val="19"/>
              </w:rPr>
              <w:t>0</w:t>
            </w:r>
            <w:r w:rsidR="00B526C7"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3.1.3</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8</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3.1.4</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3.1.5</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3.1.6</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0</w:t>
            </w:r>
            <w:r w:rsidR="00B526C7" w:rsidRPr="00074854">
              <w:rPr>
                <w:rFonts w:asciiTheme="minorHAnsi" w:hAnsiTheme="minorHAnsi"/>
                <w:color w:val="000000"/>
                <w:sz w:val="19"/>
                <w:szCs w:val="19"/>
              </w:rPr>
              <w:t>%</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3.1.7</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04C55"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04C55" w:rsidRPr="00074854" w:rsidRDefault="00B04C55"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3.1.8</w:t>
            </w:r>
          </w:p>
        </w:tc>
        <w:tc>
          <w:tcPr>
            <w:tcW w:w="923" w:type="dxa"/>
            <w:tcBorders>
              <w:top w:val="nil"/>
              <w:left w:val="nil"/>
              <w:bottom w:val="single" w:sz="4" w:space="0" w:color="auto"/>
              <w:right w:val="single" w:sz="4" w:space="0" w:color="auto"/>
            </w:tcBorders>
            <w:shd w:val="clear" w:color="000000" w:fill="FFFFFF"/>
            <w:hideMark/>
          </w:tcPr>
          <w:p w:rsidR="00B04C55" w:rsidRPr="00074854" w:rsidRDefault="00B04C55" w:rsidP="00CB6E3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7D7869">
            <w:pPr>
              <w:jc w:val="center"/>
              <w:rPr>
                <w:rFonts w:asciiTheme="minorHAnsi" w:hAnsiTheme="minorHAnsi"/>
                <w:color w:val="000000"/>
                <w:sz w:val="19"/>
                <w:szCs w:val="19"/>
              </w:rPr>
            </w:pPr>
            <w:r>
              <w:rPr>
                <w:rFonts w:asciiTheme="minorHAnsi" w:hAnsiTheme="minorHAnsi"/>
                <w:color w:val="000000"/>
                <w:sz w:val="19"/>
                <w:szCs w:val="19"/>
              </w:rPr>
              <w:t>16</w:t>
            </w:r>
          </w:p>
        </w:tc>
        <w:tc>
          <w:tcPr>
            <w:tcW w:w="565"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7D7869">
            <w:pPr>
              <w:jc w:val="center"/>
              <w:rPr>
                <w:rFonts w:asciiTheme="minorHAnsi" w:hAnsiTheme="minorHAnsi"/>
                <w:color w:val="000000"/>
                <w:sz w:val="19"/>
                <w:szCs w:val="19"/>
              </w:rPr>
            </w:pPr>
            <w:r>
              <w:rPr>
                <w:rFonts w:asciiTheme="minorHAnsi" w:hAnsiTheme="minorHAnsi"/>
                <w:color w:val="000000"/>
                <w:sz w:val="19"/>
                <w:szCs w:val="19"/>
              </w:rPr>
              <w:t>17</w:t>
            </w:r>
          </w:p>
        </w:tc>
        <w:tc>
          <w:tcPr>
            <w:tcW w:w="565"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7D7869">
            <w:pPr>
              <w:jc w:val="center"/>
              <w:rPr>
                <w:rFonts w:asciiTheme="minorHAnsi" w:hAnsiTheme="minorHAnsi"/>
                <w:color w:val="000000"/>
                <w:sz w:val="19"/>
                <w:szCs w:val="19"/>
              </w:rPr>
            </w:pPr>
            <w:r>
              <w:rPr>
                <w:rFonts w:asciiTheme="minorHAnsi" w:hAnsiTheme="minorHAnsi"/>
                <w:color w:val="000000"/>
                <w:sz w:val="19"/>
                <w:szCs w:val="19"/>
              </w:rPr>
              <w:t>18</w:t>
            </w:r>
          </w:p>
        </w:tc>
        <w:tc>
          <w:tcPr>
            <w:tcW w:w="565"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7D7869">
            <w:pPr>
              <w:jc w:val="center"/>
              <w:rPr>
                <w:rFonts w:asciiTheme="minorHAnsi" w:hAnsiTheme="minorHAnsi"/>
                <w:color w:val="000000"/>
                <w:sz w:val="19"/>
                <w:szCs w:val="19"/>
              </w:rPr>
            </w:pPr>
            <w:r>
              <w:rPr>
                <w:rFonts w:asciiTheme="minorHAnsi" w:hAnsiTheme="minorHAnsi"/>
                <w:color w:val="000000"/>
                <w:sz w:val="19"/>
                <w:szCs w:val="19"/>
              </w:rPr>
              <w:t>19</w:t>
            </w:r>
          </w:p>
        </w:tc>
        <w:tc>
          <w:tcPr>
            <w:tcW w:w="565"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1"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06"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04C55" w:rsidRPr="00074854" w:rsidRDefault="00B04C55"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3.1.9</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16</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17</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18</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04C55" w:rsidP="00CB6E32">
            <w:pPr>
              <w:jc w:val="center"/>
              <w:rPr>
                <w:rFonts w:asciiTheme="minorHAnsi" w:hAnsiTheme="minorHAnsi"/>
                <w:color w:val="000000"/>
                <w:sz w:val="19"/>
                <w:szCs w:val="19"/>
              </w:rPr>
            </w:pPr>
            <w:r>
              <w:rPr>
                <w:rFonts w:asciiTheme="minorHAnsi" w:hAnsiTheme="minorHAnsi"/>
                <w:color w:val="000000"/>
                <w:sz w:val="19"/>
                <w:szCs w:val="19"/>
              </w:rPr>
              <w:t>19</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64"/>
          <w:jc w:val="center"/>
        </w:trPr>
        <w:tc>
          <w:tcPr>
            <w:tcW w:w="176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3.1.10</w:t>
            </w:r>
          </w:p>
        </w:tc>
        <w:tc>
          <w:tcPr>
            <w:tcW w:w="923" w:type="dxa"/>
            <w:tcBorders>
              <w:top w:val="nil"/>
              <w:left w:val="nil"/>
              <w:bottom w:val="single" w:sz="4" w:space="0" w:color="auto"/>
              <w:right w:val="single" w:sz="4" w:space="0" w:color="auto"/>
            </w:tcBorders>
            <w:shd w:val="clear" w:color="000000" w:fill="FFFFFF"/>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49"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65"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2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06"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201" w:type="dxa"/>
            <w:tcBorders>
              <w:top w:val="nil"/>
              <w:left w:val="nil"/>
              <w:bottom w:val="single" w:sz="4" w:space="0" w:color="auto"/>
              <w:right w:val="single" w:sz="4" w:space="0" w:color="auto"/>
            </w:tcBorders>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B526C7" w:rsidRPr="00074854" w:rsidTr="00B04C55">
        <w:trPr>
          <w:trHeight w:val="7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Sorumlu Birim</w:t>
            </w:r>
          </w:p>
        </w:tc>
        <w:tc>
          <w:tcPr>
            <w:tcW w:w="7060" w:type="dxa"/>
            <w:gridSpan w:val="9"/>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B526C7" w:rsidRPr="00074854" w:rsidTr="00B04C55">
        <w:trPr>
          <w:trHeight w:val="9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proofErr w:type="spellStart"/>
            <w:r w:rsidRPr="00074854">
              <w:rPr>
                <w:rFonts w:asciiTheme="minorHAnsi" w:eastAsia="Times New Roman" w:hAnsiTheme="minorHAnsi" w:cs="Times New Roman"/>
                <w:b/>
                <w:bCs/>
                <w:color w:val="FFFFFF" w:themeColor="background1"/>
                <w:sz w:val="19"/>
                <w:szCs w:val="19"/>
              </w:rPr>
              <w:t>İşb</w:t>
            </w:r>
            <w:proofErr w:type="spellEnd"/>
            <w:r w:rsidRPr="00074854">
              <w:rPr>
                <w:rFonts w:asciiTheme="minorHAnsi" w:eastAsia="Times New Roman" w:hAnsiTheme="minorHAnsi" w:cs="Times New Roman"/>
                <w:b/>
                <w:bCs/>
                <w:color w:val="FFFFFF" w:themeColor="background1"/>
                <w:sz w:val="19"/>
                <w:szCs w:val="19"/>
              </w:rPr>
              <w:t>. Yap. Birim(</w:t>
            </w:r>
            <w:proofErr w:type="spellStart"/>
            <w:r w:rsidRPr="00074854">
              <w:rPr>
                <w:rFonts w:asciiTheme="minorHAnsi" w:eastAsia="Times New Roman" w:hAnsiTheme="minorHAnsi" w:cs="Times New Roman"/>
                <w:b/>
                <w:bCs/>
                <w:color w:val="FFFFFF" w:themeColor="background1"/>
                <w:sz w:val="19"/>
                <w:szCs w:val="19"/>
              </w:rPr>
              <w:t>ler</w:t>
            </w:r>
            <w:proofErr w:type="spellEnd"/>
            <w:r w:rsidRPr="00074854">
              <w:rPr>
                <w:rFonts w:asciiTheme="minorHAnsi" w:eastAsia="Times New Roman" w:hAnsiTheme="minorHAnsi" w:cs="Times New Roman"/>
                <w:b/>
                <w:bCs/>
                <w:color w:val="FFFFFF" w:themeColor="background1"/>
                <w:sz w:val="19"/>
                <w:szCs w:val="19"/>
              </w:rPr>
              <w:t>)</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B526C7" w:rsidRPr="00074854" w:rsidTr="00B04C55">
        <w:trPr>
          <w:trHeight w:val="300"/>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Riskler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r w:rsidR="002126E9">
              <w:rPr>
                <w:rFonts w:asciiTheme="minorHAnsi" w:eastAsia="Times New Roman" w:hAnsiTheme="minorHAnsi" w:cs="Times New Roman"/>
                <w:color w:val="000000"/>
                <w:sz w:val="19"/>
                <w:szCs w:val="19"/>
              </w:rPr>
              <w:t>,</w:t>
            </w:r>
          </w:p>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B526C7" w:rsidRPr="00074854" w:rsidRDefault="00B526C7" w:rsidP="00CB6E32">
            <w:pPr>
              <w:jc w:val="both"/>
              <w:rPr>
                <w:rFonts w:asciiTheme="minorHAnsi" w:eastAsia="Times New Roman" w:hAnsiTheme="minorHAnsi" w:cs="Times New Roman"/>
                <w:color w:val="000000"/>
                <w:sz w:val="19"/>
                <w:szCs w:val="19"/>
              </w:rPr>
            </w:pPr>
          </w:p>
        </w:tc>
      </w:tr>
      <w:tr w:rsidR="00B526C7" w:rsidRPr="00074854" w:rsidTr="00B04C55">
        <w:trPr>
          <w:trHeight w:val="592"/>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Stratejiler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binasının yenilenmesi için gerekli girişimler yapılacak</w:t>
            </w:r>
          </w:p>
          <w:p w:rsidR="00B526C7" w:rsidRPr="00074854" w:rsidRDefault="00B526C7" w:rsidP="00CB6E32">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B526C7" w:rsidRPr="00074854" w:rsidRDefault="00B526C7" w:rsidP="00CB6E32">
            <w:pPr>
              <w:jc w:val="both"/>
              <w:rPr>
                <w:rFonts w:asciiTheme="minorHAnsi" w:eastAsia="Times New Roman" w:hAnsiTheme="minorHAnsi" w:cs="Times New Roman"/>
                <w:color w:val="000000"/>
                <w:sz w:val="19"/>
                <w:szCs w:val="19"/>
              </w:rPr>
            </w:pPr>
          </w:p>
        </w:tc>
      </w:tr>
      <w:tr w:rsidR="00B526C7" w:rsidRPr="00074854" w:rsidTr="00B04C55">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Maliyet Tahmini</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tcPr>
          <w:p w:rsidR="00B526C7" w:rsidRPr="00074854" w:rsidRDefault="00B526C7" w:rsidP="00CB6E32">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B526C7" w:rsidRPr="00074854" w:rsidTr="00B04C55">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Tespitler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2126E9" w:rsidP="00CB6E3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Okul binasına acilen güvenlik kamerası takılmalı ve engelli rampası yapılmalıdır.</w:t>
            </w:r>
          </w:p>
          <w:p w:rsidR="00B526C7" w:rsidRPr="00074854" w:rsidRDefault="00B526C7" w:rsidP="00CB6E32">
            <w:pPr>
              <w:jc w:val="both"/>
              <w:rPr>
                <w:rFonts w:asciiTheme="minorHAnsi" w:eastAsia="Times New Roman" w:hAnsiTheme="minorHAnsi" w:cs="Times New Roman"/>
                <w:color w:val="000000"/>
                <w:sz w:val="19"/>
                <w:szCs w:val="19"/>
              </w:rPr>
            </w:pPr>
          </w:p>
        </w:tc>
      </w:tr>
      <w:tr w:rsidR="00B526C7" w:rsidRPr="00074854" w:rsidTr="00B04C55">
        <w:trPr>
          <w:trHeight w:val="64"/>
          <w:jc w:val="center"/>
        </w:trPr>
        <w:tc>
          <w:tcPr>
            <w:tcW w:w="1760" w:type="dxa"/>
            <w:tcBorders>
              <w:top w:val="nil"/>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İhtiyaçlar</w:t>
            </w:r>
          </w:p>
        </w:tc>
        <w:tc>
          <w:tcPr>
            <w:tcW w:w="7060" w:type="dxa"/>
            <w:gridSpan w:val="9"/>
            <w:tcBorders>
              <w:top w:val="single" w:sz="4" w:space="0" w:color="auto"/>
              <w:left w:val="nil"/>
              <w:bottom w:val="single" w:sz="4" w:space="0" w:color="auto"/>
              <w:right w:val="single" w:sz="4" w:space="0" w:color="auto"/>
            </w:tcBorders>
            <w:shd w:val="clear" w:color="000000" w:fill="FFFFFF"/>
            <w:vAlign w:val="center"/>
            <w:hideMark/>
          </w:tcPr>
          <w:p w:rsidR="00B526C7" w:rsidRPr="00074854" w:rsidRDefault="002126E9" w:rsidP="00CB6E32">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Okul binasının bazı bölümlerinin tadilat edilmesi gerekmektedir.</w:t>
            </w:r>
          </w:p>
        </w:tc>
      </w:tr>
    </w:tbl>
    <w:p w:rsidR="00B526C7" w:rsidRPr="00074854" w:rsidRDefault="00B526C7" w:rsidP="00B526C7">
      <w:pPr>
        <w:rPr>
          <w:rFonts w:asciiTheme="minorHAnsi" w:hAnsiTheme="minorHAnsi" w:cs="Times New Roman"/>
          <w:sz w:val="20"/>
          <w:szCs w:val="20"/>
        </w:rPr>
      </w:pPr>
    </w:p>
    <w:p w:rsidR="00B526C7" w:rsidRDefault="00B526C7" w:rsidP="00B526C7">
      <w:pPr>
        <w:rPr>
          <w:rFonts w:asciiTheme="minorHAnsi" w:hAnsiTheme="minorHAnsi" w:cs="Times New Roman"/>
          <w:sz w:val="20"/>
          <w:szCs w:val="20"/>
        </w:rPr>
      </w:pPr>
    </w:p>
    <w:p w:rsidR="00827512"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23</w:t>
      </w:r>
    </w:p>
    <w:p w:rsidR="002126E9" w:rsidRDefault="002126E9" w:rsidP="00B2410D">
      <w:pPr>
        <w:jc w:val="center"/>
        <w:rPr>
          <w:rFonts w:asciiTheme="minorHAnsi" w:hAnsiTheme="minorHAnsi" w:cs="Times New Roman"/>
          <w:sz w:val="20"/>
          <w:szCs w:val="20"/>
        </w:rPr>
      </w:pPr>
    </w:p>
    <w:p w:rsidR="002126E9" w:rsidRDefault="002126E9" w:rsidP="00B2410D">
      <w:pPr>
        <w:jc w:val="center"/>
        <w:rPr>
          <w:rFonts w:asciiTheme="minorHAnsi" w:hAnsiTheme="minorHAnsi" w:cs="Times New Roman"/>
          <w:sz w:val="20"/>
          <w:szCs w:val="20"/>
        </w:rPr>
      </w:pPr>
    </w:p>
    <w:p w:rsidR="002126E9" w:rsidRDefault="002126E9" w:rsidP="00B2410D">
      <w:pPr>
        <w:jc w:val="center"/>
        <w:rPr>
          <w:rFonts w:asciiTheme="minorHAnsi" w:hAnsiTheme="minorHAnsi" w:cs="Times New Roman"/>
          <w:sz w:val="20"/>
          <w:szCs w:val="20"/>
        </w:rPr>
      </w:pPr>
    </w:p>
    <w:p w:rsidR="002126E9" w:rsidRDefault="002126E9" w:rsidP="00B2410D">
      <w:pPr>
        <w:jc w:val="center"/>
        <w:rPr>
          <w:rFonts w:asciiTheme="minorHAnsi" w:hAnsiTheme="minorHAnsi" w:cs="Times New Roman"/>
          <w:sz w:val="20"/>
          <w:szCs w:val="20"/>
        </w:rPr>
      </w:pPr>
    </w:p>
    <w:p w:rsidR="002126E9" w:rsidRPr="00074854" w:rsidRDefault="002126E9" w:rsidP="00B2410D">
      <w:pPr>
        <w:jc w:val="center"/>
        <w:rPr>
          <w:rFonts w:asciiTheme="minorHAnsi" w:hAnsiTheme="minorHAnsi" w:cs="Times New Roman"/>
          <w:sz w:val="20"/>
          <w:szCs w:val="20"/>
        </w:rPr>
      </w:pPr>
    </w:p>
    <w:tbl>
      <w:tblPr>
        <w:tblW w:w="8853" w:type="dxa"/>
        <w:jc w:val="center"/>
        <w:tblCellMar>
          <w:left w:w="70" w:type="dxa"/>
          <w:right w:w="70" w:type="dxa"/>
        </w:tblCellMar>
        <w:tblLook w:val="04A0"/>
      </w:tblPr>
      <w:tblGrid>
        <w:gridCol w:w="1480"/>
        <w:gridCol w:w="4616"/>
        <w:gridCol w:w="771"/>
        <w:gridCol w:w="697"/>
        <w:gridCol w:w="1340"/>
      </w:tblGrid>
      <w:tr w:rsidR="00B526C7" w:rsidRPr="00074854" w:rsidTr="00CB6E32">
        <w:trPr>
          <w:trHeight w:val="660"/>
          <w:jc w:val="center"/>
        </w:trPr>
        <w:tc>
          <w:tcPr>
            <w:tcW w:w="1480"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373" w:type="dxa"/>
            <w:gridSpan w:val="4"/>
            <w:tcBorders>
              <w:top w:val="nil"/>
              <w:left w:val="nil"/>
              <w:bottom w:val="nil"/>
              <w:right w:val="nil"/>
            </w:tcBorders>
            <w:shd w:val="clear" w:color="auto" w:fill="auto"/>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526C7" w:rsidRPr="00074854" w:rsidTr="00CB6E32">
        <w:trPr>
          <w:trHeight w:val="660"/>
          <w:jc w:val="center"/>
        </w:trPr>
        <w:tc>
          <w:tcPr>
            <w:tcW w:w="1480" w:type="dxa"/>
            <w:tcBorders>
              <w:top w:val="nil"/>
              <w:left w:val="nil"/>
              <w:bottom w:val="nil"/>
              <w:right w:val="nil"/>
            </w:tcBorders>
            <w:shd w:val="clear" w:color="auto" w:fill="auto"/>
            <w:noWrap/>
            <w:hideMark/>
          </w:tcPr>
          <w:p w:rsidR="00B526C7" w:rsidRPr="00074854" w:rsidRDefault="00B526C7" w:rsidP="00CB6E32">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3.2</w:t>
            </w:r>
            <w:proofErr w:type="gramEnd"/>
            <w:r w:rsidRPr="00074854">
              <w:rPr>
                <w:rFonts w:asciiTheme="minorHAnsi" w:eastAsia="Times New Roman" w:hAnsiTheme="minorHAnsi" w:cs="Times New Roman"/>
                <w:b/>
                <w:color w:val="000000"/>
                <w:sz w:val="20"/>
                <w:szCs w:val="20"/>
              </w:rPr>
              <w:t xml:space="preserve"> (H3.2)</w:t>
            </w:r>
          </w:p>
        </w:tc>
        <w:tc>
          <w:tcPr>
            <w:tcW w:w="7373" w:type="dxa"/>
            <w:gridSpan w:val="4"/>
            <w:tcBorders>
              <w:top w:val="nil"/>
              <w:left w:val="nil"/>
              <w:bottom w:val="nil"/>
              <w:right w:val="nil"/>
            </w:tcBorders>
            <w:shd w:val="clear" w:color="000000" w:fill="FFFFFF"/>
            <w:hideMark/>
          </w:tcPr>
          <w:p w:rsidR="00B526C7" w:rsidRPr="00074854" w:rsidRDefault="00B526C7" w:rsidP="00CB6E32">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526C7" w:rsidRPr="00074854" w:rsidTr="00CB6E32">
        <w:trPr>
          <w:trHeight w:val="300"/>
          <w:jc w:val="center"/>
        </w:trPr>
        <w:tc>
          <w:tcPr>
            <w:tcW w:w="148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B526C7" w:rsidRPr="00074854" w:rsidRDefault="00B526C7" w:rsidP="00CB6E32">
            <w:pPr>
              <w:rPr>
                <w:rFonts w:asciiTheme="minorHAnsi" w:eastAsia="Times New Roman" w:hAnsiTheme="minorHAnsi" w:cs="Times New Roman"/>
                <w:sz w:val="20"/>
                <w:szCs w:val="20"/>
              </w:rPr>
            </w:pPr>
          </w:p>
        </w:tc>
      </w:tr>
      <w:tr w:rsidR="00B526C7" w:rsidRPr="00074854" w:rsidTr="00CB6E32">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526C7" w:rsidRPr="00074854" w:rsidTr="00CB6E32">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526C7" w:rsidRPr="00074854" w:rsidTr="00CB6E32">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526C7" w:rsidRPr="00074854" w:rsidTr="00CB6E32">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526C7" w:rsidRPr="00074854" w:rsidTr="00CB6E32">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526C7" w:rsidRPr="00074854" w:rsidTr="00CB6E32">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B526C7" w:rsidRPr="00074854" w:rsidRDefault="00B526C7" w:rsidP="00B526C7">
      <w:pPr>
        <w:rPr>
          <w:rFonts w:asciiTheme="minorHAnsi" w:hAnsiTheme="minorHAnsi" w:cs="Times New Roman"/>
          <w:sz w:val="20"/>
          <w:szCs w:val="20"/>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4"/>
        <w:gridCol w:w="939"/>
        <w:gridCol w:w="991"/>
        <w:gridCol w:w="546"/>
        <w:gridCol w:w="546"/>
        <w:gridCol w:w="546"/>
        <w:gridCol w:w="546"/>
        <w:gridCol w:w="739"/>
        <w:gridCol w:w="936"/>
        <w:gridCol w:w="1106"/>
      </w:tblGrid>
      <w:tr w:rsidR="00B526C7" w:rsidRPr="00074854" w:rsidTr="00CB6E32">
        <w:trPr>
          <w:trHeight w:val="672"/>
          <w:jc w:val="center"/>
        </w:trPr>
        <w:tc>
          <w:tcPr>
            <w:tcW w:w="1850"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526C7" w:rsidRPr="00074854" w:rsidTr="00CB6E32">
        <w:trPr>
          <w:trHeight w:val="554"/>
          <w:jc w:val="center"/>
        </w:trPr>
        <w:tc>
          <w:tcPr>
            <w:tcW w:w="1850" w:type="dxa"/>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Hedef </w:t>
            </w:r>
            <w:proofErr w:type="gramStart"/>
            <w:r w:rsidRPr="00074854">
              <w:rPr>
                <w:rFonts w:asciiTheme="minorHAnsi" w:eastAsia="Times New Roman" w:hAnsiTheme="minorHAnsi" w:cs="Times New Roman"/>
                <w:b/>
                <w:bCs/>
                <w:color w:val="FFFFFF" w:themeColor="background1"/>
                <w:sz w:val="20"/>
                <w:szCs w:val="20"/>
              </w:rPr>
              <w:t>3.2</w:t>
            </w:r>
            <w:proofErr w:type="gramEnd"/>
            <w:r w:rsidRPr="00074854">
              <w:rPr>
                <w:rFonts w:asciiTheme="minorHAnsi" w:eastAsia="Times New Roman" w:hAnsiTheme="minorHAnsi" w:cs="Times New Roman"/>
                <w:b/>
                <w:bCs/>
                <w:color w:val="FFFFFF" w:themeColor="background1"/>
                <w:sz w:val="20"/>
                <w:szCs w:val="20"/>
              </w:rPr>
              <w:t xml:space="preserve"> (H3.2)</w:t>
            </w:r>
          </w:p>
        </w:tc>
        <w:tc>
          <w:tcPr>
            <w:tcW w:w="6879" w:type="dxa"/>
            <w:gridSpan w:val="9"/>
            <w:shd w:val="clear" w:color="000000" w:fill="FFFFFF"/>
            <w:vAlign w:val="center"/>
            <w:hideMark/>
          </w:tcPr>
          <w:p w:rsidR="00B526C7" w:rsidRPr="00074854" w:rsidRDefault="00B526C7" w:rsidP="00CB6E32">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526C7" w:rsidRPr="00074854" w:rsidTr="00CB6E32">
        <w:trPr>
          <w:trHeight w:val="300"/>
          <w:jc w:val="center"/>
        </w:trPr>
        <w:tc>
          <w:tcPr>
            <w:tcW w:w="1850"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526C7" w:rsidRPr="00074854" w:rsidTr="00CB6E32">
        <w:trPr>
          <w:trHeight w:val="450"/>
          <w:jc w:val="center"/>
        </w:trPr>
        <w:tc>
          <w:tcPr>
            <w:tcW w:w="1850"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000000"/>
                <w:sz w:val="20"/>
                <w:szCs w:val="20"/>
              </w:rPr>
            </w:pPr>
          </w:p>
        </w:tc>
      </w:tr>
      <w:tr w:rsidR="00B526C7" w:rsidRPr="00074854" w:rsidTr="00CB6E3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526C7" w:rsidRPr="00074854" w:rsidTr="00CB6E32">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B526C7" w:rsidRPr="00074854" w:rsidRDefault="00B526C7" w:rsidP="00CB6E32">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rsidR="00B526C7" w:rsidRPr="00074854" w:rsidRDefault="00B526C7" w:rsidP="00CB6E32">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B526C7" w:rsidRPr="00074854" w:rsidRDefault="00B526C7" w:rsidP="00CB6E32">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B526C7"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B526C7" w:rsidRPr="00074854" w:rsidRDefault="007D7FAF" w:rsidP="00CB6E32">
            <w:pPr>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0</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B526C7" w:rsidRPr="00074854" w:rsidRDefault="00B526C7" w:rsidP="00CB6E32">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B526C7" w:rsidRPr="00074854" w:rsidTr="00CB6E32">
        <w:trPr>
          <w:trHeight w:val="300"/>
          <w:jc w:val="center"/>
        </w:trPr>
        <w:tc>
          <w:tcPr>
            <w:tcW w:w="1850" w:type="dxa"/>
            <w:shd w:val="clear" w:color="auto" w:fill="8064A2" w:themeFill="accent4"/>
            <w:vAlign w:val="center"/>
            <w:hideMark/>
          </w:tcPr>
          <w:p w:rsidR="00B526C7" w:rsidRPr="00074854" w:rsidRDefault="00B526C7" w:rsidP="00CB6E32">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B526C7" w:rsidRPr="00074854" w:rsidRDefault="00B526C7" w:rsidP="00CB6E32">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mekanizmalarının, çalışanların </w:t>
            </w:r>
            <w:proofErr w:type="gramStart"/>
            <w:r w:rsidRPr="00074854">
              <w:rPr>
                <w:rFonts w:asciiTheme="minorHAnsi" w:eastAsia="Times New Roman" w:hAnsiTheme="minorHAnsi" w:cs="Times New Roman"/>
                <w:color w:val="000000"/>
                <w:sz w:val="20"/>
                <w:szCs w:val="20"/>
              </w:rPr>
              <w:t>motivasyonlarını</w:t>
            </w:r>
            <w:proofErr w:type="gramEnd"/>
            <w:r w:rsidRPr="00074854">
              <w:rPr>
                <w:rFonts w:asciiTheme="minorHAnsi" w:eastAsia="Times New Roman" w:hAnsiTheme="minorHAnsi" w:cs="Times New Roman"/>
                <w:color w:val="000000"/>
                <w:sz w:val="20"/>
                <w:szCs w:val="20"/>
              </w:rPr>
              <w:t xml:space="preserve"> düşürmeyecek şekilde işletilmesi</w:t>
            </w:r>
          </w:p>
        </w:tc>
      </w:tr>
    </w:tbl>
    <w:p w:rsidR="00B526C7" w:rsidRPr="00BB7745" w:rsidRDefault="00B526C7" w:rsidP="00B526C7">
      <w:pPr>
        <w:rPr>
          <w:rFonts w:asciiTheme="minorHAnsi" w:hAnsiTheme="minorHAnsi" w:cs="Times New Roman"/>
        </w:rPr>
      </w:pPr>
    </w:p>
    <w:p w:rsidR="00B526C7" w:rsidRDefault="00B526C7" w:rsidP="00B526C7">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827512" w:rsidRDefault="0082751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827512" w:rsidRPr="001D6710" w:rsidRDefault="00B2410D" w:rsidP="00B2410D">
      <w:pPr>
        <w:pStyle w:val="Balk2"/>
        <w:tabs>
          <w:tab w:val="left" w:pos="859"/>
          <w:tab w:val="left" w:pos="857"/>
        </w:tabs>
        <w:ind w:left="0" w:firstLine="0"/>
        <w:jc w:val="center"/>
        <w:rPr>
          <w:rFonts w:ascii="Times New Roman" w:hAnsi="Times New Roman" w:cs="Times New Roman"/>
          <w:b w:val="0"/>
          <w:color w:val="000000" w:themeColor="text1"/>
          <w:sz w:val="24"/>
          <w:szCs w:val="24"/>
        </w:rPr>
      </w:pPr>
      <w:r w:rsidRPr="001D6710">
        <w:rPr>
          <w:rFonts w:ascii="Times New Roman" w:hAnsi="Times New Roman" w:cs="Times New Roman"/>
          <w:b w:val="0"/>
          <w:color w:val="000000" w:themeColor="text1"/>
          <w:sz w:val="24"/>
          <w:szCs w:val="24"/>
        </w:rPr>
        <w:t>24</w:t>
      </w:r>
    </w:p>
    <w:p w:rsidR="00827512" w:rsidRDefault="0082751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827512" w:rsidRDefault="0082751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827512" w:rsidRDefault="00827512"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70486D" w:rsidP="0070486D">
      <w:pPr>
        <w:rPr>
          <w:rFonts w:ascii="Times New Roman" w:hAnsi="Times New Roman" w:cs="Times New Roman"/>
          <w:b/>
          <w:sz w:val="24"/>
          <w:szCs w:val="24"/>
        </w:rPr>
      </w:pPr>
      <w:bookmarkStart w:id="14" w:name="_bookmark74"/>
      <w:bookmarkEnd w:id="14"/>
    </w:p>
    <w:p w:rsidR="00827512" w:rsidRPr="00433754" w:rsidRDefault="00827512" w:rsidP="00827512">
      <w:pPr>
        <w:pStyle w:val="Balk2"/>
        <w:tabs>
          <w:tab w:val="left" w:pos="859"/>
          <w:tab w:val="left" w:pos="857"/>
        </w:tabs>
        <w:ind w:left="0" w:firstLine="0"/>
        <w:rPr>
          <w:rFonts w:ascii="Times New Roman" w:hAnsi="Times New Roman" w:cs="Times New Roman"/>
          <w:color w:val="984806" w:themeColor="accent6" w:themeShade="80"/>
          <w:sz w:val="24"/>
          <w:szCs w:val="24"/>
        </w:rPr>
      </w:pPr>
      <w:r w:rsidRPr="001D0D9E">
        <w:rPr>
          <w:rFonts w:ascii="Times New Roman" w:hAnsi="Times New Roman" w:cs="Times New Roman"/>
          <w:noProof/>
          <w:color w:val="984806" w:themeColor="accent6" w:themeShade="80"/>
          <w:sz w:val="24"/>
          <w:szCs w:val="24"/>
          <w:lang w:bidi="ar-SA"/>
        </w:rPr>
        <w:lastRenderedPageBreak/>
        <w:drawing>
          <wp:inline distT="0" distB="0" distL="0" distR="0">
            <wp:extent cx="2835349" cy="438593"/>
            <wp:effectExtent l="152400" t="114300" r="155501" b="0"/>
            <wp:docPr id="3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827512" w:rsidRPr="00FD5CDB" w:rsidRDefault="00827512" w:rsidP="00827512">
      <w:pPr>
        <w:ind w:firstLine="720"/>
        <w:jc w:val="both"/>
        <w:rPr>
          <w:rFonts w:ascii="Times New Roman" w:hAnsi="Times New Roman" w:cs="Times New Roman"/>
          <w:sz w:val="24"/>
          <w:szCs w:val="24"/>
        </w:rPr>
      </w:pPr>
      <w:r w:rsidRPr="00FD5CDB">
        <w:rPr>
          <w:rFonts w:ascii="Times New Roman" w:hAnsi="Times New Roman" w:cs="Times New Roman"/>
          <w:sz w:val="24"/>
          <w:szCs w:val="24"/>
        </w:rPr>
        <w:t xml:space="preserve">Tahmini Kaynaklar Analizinden yararlanılarak kurumumuzun 5 yıllık hedeflerine ulaşılabilmesi için planlanan faaliyetlerin Tahmini Maliyet Analizi yapılmıştır. </w:t>
      </w:r>
    </w:p>
    <w:p w:rsidR="00827512" w:rsidRPr="00FD5CDB" w:rsidRDefault="00827512" w:rsidP="00827512">
      <w:pPr>
        <w:rPr>
          <w:rFonts w:ascii="Times New Roman" w:hAnsi="Times New Roman" w:cs="Times New Roman"/>
          <w:sz w:val="24"/>
          <w:szCs w:val="24"/>
        </w:rPr>
      </w:pPr>
    </w:p>
    <w:p w:rsidR="00827512" w:rsidRPr="00967EC6" w:rsidRDefault="00827512" w:rsidP="00827512">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18 Tahmini Maliyetler (TL)</w:t>
      </w:r>
    </w:p>
    <w:p w:rsidR="00827512" w:rsidRPr="00FD5CDB" w:rsidRDefault="00827512" w:rsidP="00827512">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827512" w:rsidRPr="00FD5CDB" w:rsidTr="007D7869">
        <w:trPr>
          <w:cnfStyle w:val="100000000000"/>
          <w:jc w:val="center"/>
        </w:trPr>
        <w:tc>
          <w:tcPr>
            <w:cnfStyle w:val="00100000000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1.Yılı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2.Yılı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3.Yılı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4.Yılı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5.Yılı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27512" w:rsidRPr="00FD5CDB" w:rsidRDefault="00827512" w:rsidP="007D7869">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827512" w:rsidRPr="004F3648" w:rsidRDefault="00827512" w:rsidP="007D7869">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100</w:t>
            </w:r>
          </w:p>
        </w:tc>
        <w:tc>
          <w:tcPr>
            <w:tcW w:w="1100" w:type="dxa"/>
            <w:shd w:val="clear" w:color="auto" w:fill="FFFFFF" w:themeFill="background1"/>
            <w:vAlign w:val="center"/>
          </w:tcPr>
          <w:p w:rsidR="00827512" w:rsidRPr="004F3648" w:rsidRDefault="00827512" w:rsidP="007D7869">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150</w:t>
            </w:r>
          </w:p>
        </w:tc>
        <w:tc>
          <w:tcPr>
            <w:tcW w:w="1116" w:type="dxa"/>
            <w:shd w:val="clear" w:color="auto" w:fill="FFFFFF" w:themeFill="background1"/>
            <w:vAlign w:val="center"/>
          </w:tcPr>
          <w:p w:rsidR="00827512" w:rsidRPr="004F3648" w:rsidRDefault="00827512" w:rsidP="007D7869">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200</w:t>
            </w:r>
          </w:p>
        </w:tc>
        <w:tc>
          <w:tcPr>
            <w:tcW w:w="1116" w:type="dxa"/>
            <w:shd w:val="clear" w:color="auto" w:fill="FFFFFF" w:themeFill="background1"/>
            <w:vAlign w:val="center"/>
          </w:tcPr>
          <w:p w:rsidR="00827512" w:rsidRPr="004F3648" w:rsidRDefault="00827512" w:rsidP="007D7869">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250</w:t>
            </w:r>
          </w:p>
        </w:tc>
        <w:tc>
          <w:tcPr>
            <w:tcW w:w="1116" w:type="dxa"/>
            <w:shd w:val="clear" w:color="auto" w:fill="FFFFFF" w:themeFill="background1"/>
            <w:vAlign w:val="center"/>
          </w:tcPr>
          <w:p w:rsidR="00827512" w:rsidRPr="004F3648" w:rsidRDefault="00827512" w:rsidP="007D7869">
            <w:pPr>
              <w:jc w:val="right"/>
              <w:cnfStyle w:val="000000100000"/>
              <w:rPr>
                <w:rFonts w:ascii="Times New Roman" w:hAnsi="Times New Roman" w:cs="Times New Roman"/>
                <w:b/>
                <w:bCs/>
                <w:sz w:val="18"/>
                <w:szCs w:val="18"/>
              </w:rPr>
            </w:pPr>
            <w:r w:rsidRPr="004F3648">
              <w:rPr>
                <w:rFonts w:ascii="Times New Roman" w:hAnsi="Times New Roman" w:cs="Times New Roman"/>
                <w:b/>
                <w:bCs/>
                <w:sz w:val="18"/>
                <w:szCs w:val="18"/>
              </w:rPr>
              <w:t>300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827512" w:rsidRPr="00FD5CDB" w:rsidRDefault="00827512" w:rsidP="007D7869">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w:t>
            </w:r>
            <w:r w:rsidR="00827512">
              <w:rPr>
                <w:rFonts w:ascii="Times New Roman" w:hAnsi="Times New Roman" w:cs="Times New Roman"/>
                <w:b/>
                <w:bCs/>
                <w:color w:val="000000" w:themeColor="text1"/>
                <w:sz w:val="18"/>
                <w:szCs w:val="18"/>
              </w:rPr>
              <w:t>00</w:t>
            </w:r>
          </w:p>
        </w:tc>
        <w:tc>
          <w:tcPr>
            <w:tcW w:w="1100"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w:t>
            </w:r>
            <w:r w:rsidR="00827512">
              <w:rPr>
                <w:rFonts w:ascii="Times New Roman" w:hAnsi="Times New Roman" w:cs="Times New Roman"/>
                <w:b/>
                <w:bCs/>
                <w:color w:val="000000" w:themeColor="text1"/>
                <w:sz w:val="18"/>
                <w:szCs w:val="18"/>
              </w:rPr>
              <w:t>00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25</w:t>
            </w:r>
            <w:r w:rsidR="00827512">
              <w:rPr>
                <w:rFonts w:ascii="Times New Roman" w:hAnsi="Times New Roman" w:cs="Times New Roman"/>
                <w:b/>
                <w:bCs/>
                <w:color w:val="000000" w:themeColor="text1"/>
                <w:sz w:val="18"/>
                <w:szCs w:val="18"/>
              </w:rPr>
              <w:t>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w:t>
            </w:r>
            <w:r w:rsidR="00827512">
              <w:rPr>
                <w:rFonts w:ascii="Times New Roman" w:hAnsi="Times New Roman" w:cs="Times New Roman"/>
                <w:b/>
                <w:bCs/>
                <w:color w:val="000000" w:themeColor="text1"/>
                <w:sz w:val="18"/>
                <w:szCs w:val="18"/>
              </w:rPr>
              <w:t>00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00827512">
              <w:rPr>
                <w:rFonts w:ascii="Times New Roman" w:hAnsi="Times New Roman" w:cs="Times New Roman"/>
                <w:b/>
                <w:color w:val="000000" w:themeColor="text1"/>
                <w:sz w:val="18"/>
                <w:szCs w:val="18"/>
              </w:rPr>
              <w:t>000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827512" w:rsidRPr="00FD5CDB" w:rsidRDefault="00827512" w:rsidP="007D7869">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827512" w:rsidRPr="00FD5CDB" w:rsidTr="007D7869">
        <w:trPr>
          <w:cnfStyle w:val="000000100000"/>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827512" w:rsidRPr="00FD5CDB" w:rsidTr="007D7869">
        <w:trPr>
          <w:jc w:val="center"/>
        </w:trPr>
        <w:tc>
          <w:tcPr>
            <w:cnfStyle w:val="001000000000"/>
            <w:tcW w:w="1498" w:type="dxa"/>
            <w:shd w:val="clear" w:color="auto" w:fill="FFFFFF" w:themeFill="background1"/>
            <w:vAlign w:val="center"/>
          </w:tcPr>
          <w:p w:rsidR="00827512" w:rsidRPr="00FD5CDB" w:rsidRDefault="00827512" w:rsidP="007D7869">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r w:rsidR="00827512">
              <w:rPr>
                <w:rFonts w:ascii="Times New Roman" w:hAnsi="Times New Roman" w:cs="Times New Roman"/>
                <w:b/>
                <w:bCs/>
                <w:color w:val="000000"/>
                <w:sz w:val="18"/>
                <w:szCs w:val="18"/>
              </w:rPr>
              <w:t>00</w:t>
            </w:r>
          </w:p>
        </w:tc>
        <w:tc>
          <w:tcPr>
            <w:tcW w:w="1100"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80</w:t>
            </w:r>
            <w:r w:rsidR="00827512">
              <w:rPr>
                <w:rFonts w:ascii="Times New Roman" w:hAnsi="Times New Roman" w:cs="Times New Roman"/>
                <w:b/>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827512">
              <w:rPr>
                <w:rFonts w:ascii="Times New Roman" w:hAnsi="Times New Roman" w:cs="Times New Roman"/>
                <w:b/>
                <w:bCs/>
                <w:color w:val="000000"/>
                <w:sz w:val="18"/>
                <w:szCs w:val="18"/>
              </w:rPr>
              <w:t>00</w:t>
            </w:r>
          </w:p>
        </w:tc>
        <w:tc>
          <w:tcPr>
            <w:tcW w:w="1116"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120</w:t>
            </w:r>
            <w:r w:rsidR="00827512">
              <w:rPr>
                <w:rFonts w:ascii="Times New Roman" w:hAnsi="Times New Roman" w:cs="Times New Roman"/>
                <w:b/>
                <w:bCs/>
                <w:color w:val="000000"/>
                <w:sz w:val="18"/>
                <w:szCs w:val="18"/>
              </w:rPr>
              <w:t>0</w:t>
            </w:r>
          </w:p>
        </w:tc>
        <w:tc>
          <w:tcPr>
            <w:tcW w:w="1116"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r w:rsidR="00827512">
              <w:rPr>
                <w:rFonts w:ascii="Times New Roman" w:hAnsi="Times New Roman" w:cs="Times New Roman"/>
                <w:b/>
                <w:bCs/>
                <w:color w:val="000000"/>
                <w:sz w:val="18"/>
                <w:szCs w:val="18"/>
              </w:rPr>
              <w:t>00</w:t>
            </w:r>
          </w:p>
        </w:tc>
        <w:tc>
          <w:tcPr>
            <w:tcW w:w="1116" w:type="dxa"/>
            <w:shd w:val="clear" w:color="auto" w:fill="FFFFFF" w:themeFill="background1"/>
            <w:vAlign w:val="center"/>
          </w:tcPr>
          <w:p w:rsidR="00827512" w:rsidRPr="00FD5CDB" w:rsidRDefault="00867735" w:rsidP="007D7869">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5</w:t>
            </w:r>
            <w:r w:rsidR="00827512">
              <w:rPr>
                <w:rFonts w:ascii="Times New Roman" w:hAnsi="Times New Roman" w:cs="Times New Roman"/>
                <w:b/>
                <w:color w:val="000000"/>
                <w:sz w:val="18"/>
                <w:szCs w:val="18"/>
              </w:rPr>
              <w:t>000</w:t>
            </w:r>
          </w:p>
        </w:tc>
      </w:tr>
    </w:tbl>
    <w:p w:rsidR="00827512" w:rsidRDefault="00827512" w:rsidP="00827512">
      <w:pPr>
        <w:pStyle w:val="GvdeMetni"/>
        <w:rPr>
          <w:rFonts w:ascii="Times New Roman" w:hAnsi="Times New Roman" w:cs="Times New Roman"/>
        </w:rPr>
      </w:pPr>
    </w:p>
    <w:p w:rsidR="00827512" w:rsidRPr="00FD5CDB" w:rsidRDefault="00827512" w:rsidP="00827512">
      <w:pPr>
        <w:pStyle w:val="GvdeMetni"/>
        <w:rPr>
          <w:rFonts w:ascii="Times New Roman" w:hAnsi="Times New Roman" w:cs="Times New Roman"/>
        </w:rPr>
      </w:pPr>
    </w:p>
    <w:p w:rsidR="00827512" w:rsidRPr="001D0D9E" w:rsidRDefault="00827512" w:rsidP="00827512">
      <w:pPr>
        <w:spacing w:before="101"/>
        <w:rPr>
          <w:rFonts w:ascii="Times New Roman" w:hAnsi="Times New Roman" w:cs="Times New Roman"/>
          <w:b/>
          <w:color w:val="974705"/>
          <w:sz w:val="24"/>
          <w:szCs w:val="24"/>
        </w:rPr>
      </w:pPr>
      <w:r w:rsidRPr="001D0D9E">
        <w:rPr>
          <w:noProof/>
          <w:lang w:bidi="ar-SA"/>
        </w:rPr>
        <w:drawing>
          <wp:inline distT="0" distB="0" distL="0" distR="0">
            <wp:extent cx="2835349" cy="438593"/>
            <wp:effectExtent l="152400" t="114300" r="155501" b="0"/>
            <wp:docPr id="33"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827512" w:rsidRDefault="00827512" w:rsidP="00827512">
      <w:pPr>
        <w:spacing w:before="101"/>
        <w:ind w:firstLine="720"/>
        <w:jc w:val="both"/>
        <w:rPr>
          <w:rFonts w:ascii="Times New Roman" w:hAnsi="Times New Roman" w:cs="Times New Roman"/>
          <w:color w:val="000000" w:themeColor="text1"/>
          <w:sz w:val="24"/>
          <w:szCs w:val="24"/>
        </w:rPr>
      </w:pPr>
      <w:r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Pr>
          <w:rFonts w:ascii="Times New Roman" w:hAnsi="Times New Roman" w:cs="Times New Roman"/>
          <w:color w:val="000000" w:themeColor="text1"/>
          <w:sz w:val="24"/>
          <w:szCs w:val="24"/>
        </w:rPr>
        <w:t>Okulumuzun</w:t>
      </w:r>
      <w:r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Pr>
          <w:rFonts w:ascii="Times New Roman" w:hAnsi="Times New Roman" w:cs="Times New Roman"/>
          <w:color w:val="000000" w:themeColor="text1"/>
          <w:sz w:val="24"/>
          <w:szCs w:val="24"/>
        </w:rPr>
        <w:t>Okul Müdürüne</w:t>
      </w:r>
      <w:r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Pr>
          <w:rFonts w:ascii="Times New Roman" w:hAnsi="Times New Roman" w:cs="Times New Roman"/>
          <w:color w:val="000000" w:themeColor="text1"/>
          <w:sz w:val="24"/>
          <w:szCs w:val="24"/>
        </w:rPr>
        <w:t>İlçe Milli Eğitim Müdürlüğüne</w:t>
      </w:r>
      <w:r w:rsidRPr="00FD5CDB">
        <w:rPr>
          <w:rFonts w:ascii="Times New Roman" w:hAnsi="Times New Roman" w:cs="Times New Roman"/>
          <w:color w:val="000000" w:themeColor="text1"/>
          <w:sz w:val="24"/>
          <w:szCs w:val="24"/>
        </w:rPr>
        <w:t xml:space="preserve"> gönderilecektir. </w:t>
      </w:r>
    </w:p>
    <w:p w:rsidR="00827512" w:rsidRPr="00DA3B5D" w:rsidRDefault="00827512" w:rsidP="00827512">
      <w:pPr>
        <w:spacing w:before="101"/>
        <w:ind w:firstLine="720"/>
        <w:jc w:val="both"/>
        <w:rPr>
          <w:rFonts w:ascii="Times New Roman" w:hAnsi="Times New Roman" w:cs="Times New Roman"/>
          <w:color w:val="000000" w:themeColor="text1"/>
          <w:sz w:val="24"/>
          <w:szCs w:val="24"/>
        </w:rPr>
      </w:pPr>
    </w:p>
    <w:p w:rsidR="00827512" w:rsidRPr="001D0D9E" w:rsidRDefault="00827512" w:rsidP="00827512">
      <w:pPr>
        <w:pStyle w:val="Balk3"/>
        <w:jc w:val="both"/>
        <w:rPr>
          <w:rFonts w:ascii="Times New Roman" w:hAnsi="Times New Roman" w:cs="Times New Roman"/>
          <w:color w:val="000000" w:themeColor="text1"/>
          <w:sz w:val="20"/>
        </w:rPr>
      </w:pPr>
      <w:r w:rsidRPr="001D0D9E">
        <w:rPr>
          <w:rFonts w:ascii="Times New Roman" w:hAnsi="Times New Roman" w:cs="Times New Roman"/>
          <w:color w:val="000000" w:themeColor="text1"/>
          <w:sz w:val="20"/>
        </w:rPr>
        <w:t>Şekil 2 İzleme ve Değerlendirme Süreci</w:t>
      </w:r>
    </w:p>
    <w:p w:rsidR="00827512" w:rsidRPr="00FD5CDB" w:rsidRDefault="00827512" w:rsidP="00827512">
      <w:pPr>
        <w:pStyle w:val="Balk3"/>
        <w:ind w:left="0"/>
        <w:jc w:val="both"/>
        <w:rPr>
          <w:rFonts w:ascii="Times New Roman" w:hAnsi="Times New Roman" w:cs="Times New Roman"/>
          <w:color w:val="000000" w:themeColor="text1"/>
        </w:rPr>
      </w:pPr>
    </w:p>
    <w:p w:rsidR="00827512" w:rsidRDefault="00827512" w:rsidP="00827512">
      <w:pPr>
        <w:pStyle w:val="Balk3"/>
        <w:jc w:val="both"/>
        <w:rPr>
          <w:rFonts w:ascii="Times New Roman" w:hAnsi="Times New Roman" w:cs="Times New Roman"/>
          <w:color w:val="002060"/>
        </w:rPr>
      </w:pPr>
      <w:r w:rsidRPr="00FD5CDB">
        <w:rPr>
          <w:rFonts w:ascii="Times New Roman" w:hAnsi="Times New Roman" w:cs="Times New Roman"/>
          <w:noProof/>
          <w:color w:val="000000" w:themeColor="text1"/>
          <w:lang w:bidi="ar-SA"/>
        </w:rPr>
        <w:drawing>
          <wp:inline distT="0" distB="0" distL="0" distR="0">
            <wp:extent cx="5295900" cy="2854960"/>
            <wp:effectExtent l="0" t="0" r="0" b="2540"/>
            <wp:docPr id="34"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827512" w:rsidRDefault="00827512" w:rsidP="00827512">
      <w:pPr>
        <w:pStyle w:val="Balk3"/>
        <w:jc w:val="both"/>
        <w:rPr>
          <w:rFonts w:ascii="Times New Roman" w:hAnsi="Times New Roman" w:cs="Times New Roman"/>
          <w:color w:val="002060"/>
        </w:rPr>
      </w:pPr>
    </w:p>
    <w:p w:rsidR="00827512" w:rsidRPr="001D6710" w:rsidRDefault="00B2410D" w:rsidP="00B2410D">
      <w:pPr>
        <w:pStyle w:val="Balk3"/>
        <w:jc w:val="center"/>
        <w:rPr>
          <w:rFonts w:ascii="Times New Roman" w:hAnsi="Times New Roman" w:cs="Times New Roman"/>
          <w:b w:val="0"/>
          <w:color w:val="000000" w:themeColor="text1"/>
        </w:rPr>
      </w:pPr>
      <w:r w:rsidRPr="001D6710">
        <w:rPr>
          <w:rFonts w:ascii="Times New Roman" w:hAnsi="Times New Roman" w:cs="Times New Roman"/>
          <w:b w:val="0"/>
          <w:color w:val="000000" w:themeColor="text1"/>
        </w:rPr>
        <w:t>25</w:t>
      </w:r>
    </w:p>
    <w:p w:rsidR="00827512" w:rsidRDefault="00827512" w:rsidP="00827512">
      <w:pPr>
        <w:pStyle w:val="Balk3"/>
        <w:jc w:val="both"/>
        <w:rPr>
          <w:rFonts w:ascii="Times New Roman" w:hAnsi="Times New Roman" w:cs="Times New Roman"/>
          <w:color w:val="002060"/>
        </w:rPr>
      </w:pPr>
    </w:p>
    <w:p w:rsidR="00827512" w:rsidRPr="00433754" w:rsidRDefault="00827512" w:rsidP="00827512">
      <w:pPr>
        <w:pStyle w:val="Balk3"/>
        <w:jc w:val="both"/>
        <w:rPr>
          <w:rFonts w:ascii="Times New Roman" w:hAnsi="Times New Roman" w:cs="Times New Roman"/>
          <w:color w:val="000000" w:themeColor="text1"/>
        </w:rPr>
      </w:pPr>
      <w:r w:rsidRPr="00FD5CDB">
        <w:rPr>
          <w:rFonts w:ascii="Times New Roman" w:hAnsi="Times New Roman" w:cs="Times New Roman"/>
          <w:color w:val="002060"/>
        </w:rPr>
        <w:lastRenderedPageBreak/>
        <w:t>EKLER</w:t>
      </w:r>
    </w:p>
    <w:p w:rsidR="00827512" w:rsidRDefault="00827512" w:rsidP="00827512">
      <w:pPr>
        <w:pStyle w:val="Balk3"/>
        <w:jc w:val="both"/>
        <w:rPr>
          <w:rFonts w:ascii="Times New Roman" w:hAnsi="Times New Roman" w:cs="Times New Roman"/>
          <w:color w:val="002060"/>
        </w:rPr>
      </w:pPr>
    </w:p>
    <w:p w:rsidR="00827512" w:rsidRPr="00FD5CDB" w:rsidRDefault="00827512" w:rsidP="00827512">
      <w:pPr>
        <w:pStyle w:val="Balk3"/>
        <w:jc w:val="both"/>
        <w:rPr>
          <w:rFonts w:ascii="Times New Roman" w:hAnsi="Times New Roman" w:cs="Times New Roman"/>
          <w:color w:val="002060"/>
        </w:rPr>
      </w:pPr>
    </w:p>
    <w:p w:rsidR="00827512" w:rsidRDefault="00827512" w:rsidP="00827512">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19 Strateji Geliştirme Kurulu</w:t>
      </w:r>
    </w:p>
    <w:p w:rsidR="00827512" w:rsidRDefault="00827512" w:rsidP="00827512">
      <w:pPr>
        <w:pStyle w:val="Balk3"/>
        <w:jc w:val="both"/>
        <w:rPr>
          <w:rFonts w:ascii="Times New Roman" w:hAnsi="Times New Roman" w:cs="Times New Roman"/>
          <w:color w:val="000000" w:themeColor="text1"/>
          <w:sz w:val="20"/>
        </w:rPr>
      </w:pPr>
    </w:p>
    <w:p w:rsidR="00827512" w:rsidRPr="00967EC6" w:rsidRDefault="00827512" w:rsidP="00827512">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08"/>
        <w:gridCol w:w="3260"/>
      </w:tblGrid>
      <w:tr w:rsidR="00FD748B" w:rsidTr="007D7869">
        <w:trPr>
          <w:jc w:val="center"/>
        </w:trPr>
        <w:tc>
          <w:tcPr>
            <w:tcW w:w="823" w:type="dxa"/>
            <w:shd w:val="clear" w:color="auto" w:fill="8064A2" w:themeFill="accent4"/>
            <w:vAlign w:val="center"/>
          </w:tcPr>
          <w:p w:rsidR="00FD748B" w:rsidRPr="00701CC6" w:rsidRDefault="00FD748B"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2308" w:type="dxa"/>
            <w:shd w:val="clear" w:color="auto" w:fill="8064A2" w:themeFill="accent4"/>
            <w:vAlign w:val="center"/>
          </w:tcPr>
          <w:p w:rsidR="00FD748B" w:rsidRPr="00701CC6" w:rsidRDefault="00FD748B"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3260" w:type="dxa"/>
            <w:shd w:val="clear" w:color="auto" w:fill="8064A2" w:themeFill="accent4"/>
            <w:vAlign w:val="center"/>
          </w:tcPr>
          <w:p w:rsidR="00FD748B" w:rsidRPr="00701CC6" w:rsidRDefault="00FD748B"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r>
      <w:tr w:rsidR="00FD748B" w:rsidTr="007D7869">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2308" w:type="dxa"/>
            <w:vAlign w:val="center"/>
          </w:tcPr>
          <w:p w:rsidR="00FD748B" w:rsidRPr="00701CC6" w:rsidRDefault="00FD748B" w:rsidP="007D7869">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Turgay ÖZDEMİR</w:t>
            </w:r>
          </w:p>
        </w:tc>
        <w:tc>
          <w:tcPr>
            <w:tcW w:w="3260" w:type="dxa"/>
            <w:vAlign w:val="center"/>
          </w:tcPr>
          <w:p w:rsidR="00FD748B" w:rsidRPr="00701CC6" w:rsidRDefault="00FD748B" w:rsidP="007D7869">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Müdür</w:t>
            </w:r>
          </w:p>
        </w:tc>
      </w:tr>
      <w:tr w:rsidR="00FD748B" w:rsidTr="007D7869">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230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Leyla BALUN</w:t>
            </w:r>
          </w:p>
        </w:tc>
        <w:tc>
          <w:tcPr>
            <w:tcW w:w="3260"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Öncesi Öğretmen</w:t>
            </w:r>
          </w:p>
        </w:tc>
      </w:tr>
      <w:tr w:rsidR="00FD748B" w:rsidTr="007D7869">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230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Özlem KARAKAN</w:t>
            </w:r>
          </w:p>
        </w:tc>
        <w:tc>
          <w:tcPr>
            <w:tcW w:w="3260"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r>
      <w:tr w:rsidR="00FD748B" w:rsidTr="007D7869">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4</w:t>
            </w:r>
          </w:p>
        </w:tc>
        <w:tc>
          <w:tcPr>
            <w:tcW w:w="230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Bülent AŞCI</w:t>
            </w:r>
          </w:p>
        </w:tc>
        <w:tc>
          <w:tcPr>
            <w:tcW w:w="3260"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p>
        </w:tc>
      </w:tr>
      <w:tr w:rsidR="00FD748B" w:rsidTr="007D7869">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5</w:t>
            </w:r>
          </w:p>
        </w:tc>
        <w:tc>
          <w:tcPr>
            <w:tcW w:w="230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Necip ÇAY</w:t>
            </w:r>
          </w:p>
        </w:tc>
        <w:tc>
          <w:tcPr>
            <w:tcW w:w="3260"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p>
        </w:tc>
      </w:tr>
    </w:tbl>
    <w:p w:rsidR="00827512" w:rsidRPr="00967EC6" w:rsidRDefault="00827512" w:rsidP="00827512">
      <w:pPr>
        <w:pStyle w:val="Balk3"/>
        <w:jc w:val="both"/>
        <w:rPr>
          <w:rFonts w:ascii="Times New Roman" w:hAnsi="Times New Roman" w:cs="Times New Roman"/>
          <w:color w:val="000000" w:themeColor="text1"/>
          <w:sz w:val="20"/>
        </w:rPr>
      </w:pPr>
    </w:p>
    <w:p w:rsidR="00827512" w:rsidRPr="00967EC6" w:rsidRDefault="00827512" w:rsidP="00827512">
      <w:pPr>
        <w:pStyle w:val="Balk3"/>
        <w:jc w:val="both"/>
        <w:rPr>
          <w:rFonts w:ascii="Times New Roman" w:hAnsi="Times New Roman" w:cs="Times New Roman"/>
          <w:color w:val="000000" w:themeColor="text1"/>
          <w:sz w:val="20"/>
        </w:rPr>
      </w:pPr>
    </w:p>
    <w:p w:rsidR="00827512" w:rsidRDefault="00827512" w:rsidP="00827512">
      <w:pPr>
        <w:pStyle w:val="Balk3"/>
        <w:jc w:val="both"/>
        <w:rPr>
          <w:rFonts w:ascii="Times New Roman" w:hAnsi="Times New Roman" w:cs="Times New Roman"/>
          <w:color w:val="000000" w:themeColor="text1"/>
          <w:sz w:val="20"/>
        </w:rPr>
      </w:pPr>
      <w:r w:rsidRPr="00967EC6">
        <w:rPr>
          <w:rFonts w:ascii="Times New Roman" w:hAnsi="Times New Roman" w:cs="Times New Roman"/>
          <w:color w:val="000000" w:themeColor="text1"/>
          <w:sz w:val="20"/>
        </w:rPr>
        <w:t>Tablo 20 Stratejik Plan Hazırlama Ekibi</w:t>
      </w:r>
    </w:p>
    <w:p w:rsidR="00827512" w:rsidRDefault="00827512" w:rsidP="00827512">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1858"/>
        <w:gridCol w:w="2321"/>
        <w:gridCol w:w="3578"/>
      </w:tblGrid>
      <w:tr w:rsidR="00827512" w:rsidTr="001A0D08">
        <w:trPr>
          <w:jc w:val="center"/>
        </w:trPr>
        <w:tc>
          <w:tcPr>
            <w:tcW w:w="823" w:type="dxa"/>
            <w:shd w:val="clear" w:color="auto" w:fill="8064A2" w:themeFill="accent4"/>
            <w:vAlign w:val="center"/>
          </w:tcPr>
          <w:p w:rsidR="00827512" w:rsidRPr="00701CC6" w:rsidRDefault="00827512"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SIRA</w:t>
            </w:r>
          </w:p>
        </w:tc>
        <w:tc>
          <w:tcPr>
            <w:tcW w:w="1858" w:type="dxa"/>
            <w:shd w:val="clear" w:color="auto" w:fill="8064A2" w:themeFill="accent4"/>
            <w:vAlign w:val="center"/>
          </w:tcPr>
          <w:p w:rsidR="00827512" w:rsidRPr="00701CC6" w:rsidRDefault="00827512"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ADI-SOYADI</w:t>
            </w:r>
          </w:p>
        </w:tc>
        <w:tc>
          <w:tcPr>
            <w:tcW w:w="2321" w:type="dxa"/>
            <w:shd w:val="clear" w:color="auto" w:fill="8064A2" w:themeFill="accent4"/>
            <w:vAlign w:val="center"/>
          </w:tcPr>
          <w:p w:rsidR="00827512" w:rsidRPr="00701CC6" w:rsidRDefault="00827512" w:rsidP="007D7869">
            <w:pPr>
              <w:pStyle w:val="Balk3"/>
              <w:ind w:left="0"/>
              <w:jc w:val="center"/>
              <w:outlineLvl w:val="2"/>
              <w:rPr>
                <w:rFonts w:ascii="Times New Roman" w:hAnsi="Times New Roman" w:cs="Times New Roman"/>
                <w:color w:val="FFFFFF" w:themeColor="background1"/>
                <w:sz w:val="20"/>
              </w:rPr>
            </w:pPr>
            <w:r w:rsidRPr="00701CC6">
              <w:rPr>
                <w:rFonts w:ascii="Times New Roman" w:hAnsi="Times New Roman" w:cs="Times New Roman"/>
                <w:color w:val="FFFFFF" w:themeColor="background1"/>
                <w:sz w:val="20"/>
              </w:rPr>
              <w:t>GÖREVİ</w:t>
            </w:r>
          </w:p>
        </w:tc>
        <w:tc>
          <w:tcPr>
            <w:tcW w:w="3578" w:type="dxa"/>
            <w:shd w:val="clear" w:color="auto" w:fill="8064A2" w:themeFill="accent4"/>
            <w:vAlign w:val="center"/>
          </w:tcPr>
          <w:p w:rsidR="00827512" w:rsidRPr="00701CC6" w:rsidRDefault="00827512" w:rsidP="007D7869">
            <w:pPr>
              <w:pStyle w:val="Balk3"/>
              <w:ind w:left="0"/>
              <w:jc w:val="center"/>
              <w:outlineLvl w:val="2"/>
              <w:rPr>
                <w:rFonts w:ascii="Times New Roman" w:hAnsi="Times New Roman" w:cs="Times New Roman"/>
                <w:color w:val="FFFFFF" w:themeColor="background1"/>
                <w:sz w:val="20"/>
              </w:rPr>
            </w:pPr>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p>
        </w:tc>
      </w:tr>
      <w:tr w:rsidR="00FD748B" w:rsidTr="001A0D08">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1</w:t>
            </w:r>
          </w:p>
        </w:tc>
        <w:tc>
          <w:tcPr>
            <w:tcW w:w="185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Leyla BALUN</w:t>
            </w:r>
          </w:p>
        </w:tc>
        <w:tc>
          <w:tcPr>
            <w:tcW w:w="2321"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Okul Öncesi Öğretmen</w:t>
            </w:r>
          </w:p>
        </w:tc>
        <w:tc>
          <w:tcPr>
            <w:tcW w:w="3578" w:type="dxa"/>
            <w:vAlign w:val="center"/>
          </w:tcPr>
          <w:p w:rsidR="00FD748B" w:rsidRPr="00701CC6" w:rsidRDefault="001A0D08" w:rsidP="007D7869">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Koordinatör</w:t>
            </w:r>
          </w:p>
        </w:tc>
      </w:tr>
      <w:tr w:rsidR="00FD748B" w:rsidTr="001A0D08">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2</w:t>
            </w:r>
          </w:p>
        </w:tc>
        <w:tc>
          <w:tcPr>
            <w:tcW w:w="1858" w:type="dxa"/>
            <w:vAlign w:val="center"/>
          </w:tcPr>
          <w:p w:rsidR="00FD748B" w:rsidRPr="00701CC6"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Özlem KARAKAN</w:t>
            </w:r>
          </w:p>
        </w:tc>
        <w:tc>
          <w:tcPr>
            <w:tcW w:w="2321"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sidRPr="00701CC6">
              <w:rPr>
                <w:rFonts w:ascii="Times New Roman" w:hAnsi="Times New Roman" w:cs="Times New Roman"/>
                <w:b w:val="0"/>
                <w:color w:val="000000" w:themeColor="text1"/>
                <w:sz w:val="20"/>
              </w:rPr>
              <w:t>Sınıf Öğretmeni</w:t>
            </w:r>
          </w:p>
        </w:tc>
        <w:tc>
          <w:tcPr>
            <w:tcW w:w="3578" w:type="dxa"/>
            <w:vAlign w:val="center"/>
          </w:tcPr>
          <w:p w:rsidR="001A0D08" w:rsidRDefault="001A0D08" w:rsidP="007D7869">
            <w:pPr>
              <w:pStyle w:val="Balk3"/>
              <w:ind w:left="0"/>
              <w:jc w:val="center"/>
              <w:outlineLvl w:val="2"/>
              <w:rPr>
                <w:rFonts w:ascii="Times New Roman" w:hAnsi="Times New Roman" w:cs="Times New Roman"/>
                <w:b w:val="0"/>
                <w:color w:val="000000" w:themeColor="text1"/>
                <w:sz w:val="20"/>
              </w:rPr>
            </w:pPr>
            <w:proofErr w:type="spellStart"/>
            <w:r>
              <w:rPr>
                <w:rFonts w:ascii="Times New Roman" w:hAnsi="Times New Roman" w:cs="Times New Roman"/>
                <w:b w:val="0"/>
                <w:color w:val="000000" w:themeColor="text1"/>
                <w:sz w:val="20"/>
              </w:rPr>
              <w:t>Maliyetlendirme</w:t>
            </w:r>
            <w:proofErr w:type="spellEnd"/>
            <w:r>
              <w:rPr>
                <w:rFonts w:ascii="Times New Roman" w:hAnsi="Times New Roman" w:cs="Times New Roman"/>
                <w:b w:val="0"/>
                <w:color w:val="000000" w:themeColor="text1"/>
                <w:sz w:val="20"/>
              </w:rPr>
              <w:t xml:space="preserve"> Baskı Tasarım </w:t>
            </w:r>
          </w:p>
          <w:p w:rsidR="00FD748B" w:rsidRPr="00701CC6" w:rsidRDefault="001A0D08" w:rsidP="007D7869">
            <w:pPr>
              <w:pStyle w:val="Balk3"/>
              <w:ind w:left="0"/>
              <w:jc w:val="center"/>
              <w:outlineLvl w:val="2"/>
              <w:rPr>
                <w:rFonts w:ascii="Times New Roman" w:hAnsi="Times New Roman" w:cs="Times New Roman"/>
                <w:b w:val="0"/>
                <w:color w:val="000000" w:themeColor="text1"/>
                <w:sz w:val="20"/>
              </w:rPr>
            </w:pPr>
            <w:proofErr w:type="gramStart"/>
            <w:r>
              <w:rPr>
                <w:rFonts w:ascii="Times New Roman" w:hAnsi="Times New Roman" w:cs="Times New Roman"/>
                <w:b w:val="0"/>
                <w:color w:val="000000" w:themeColor="text1"/>
                <w:sz w:val="20"/>
              </w:rPr>
              <w:t>ve</w:t>
            </w:r>
            <w:proofErr w:type="gramEnd"/>
            <w:r>
              <w:rPr>
                <w:rFonts w:ascii="Times New Roman" w:hAnsi="Times New Roman" w:cs="Times New Roman"/>
                <w:b w:val="0"/>
                <w:color w:val="000000" w:themeColor="text1"/>
                <w:sz w:val="20"/>
              </w:rPr>
              <w:t xml:space="preserve"> Diğer Çalışmalar</w:t>
            </w:r>
          </w:p>
        </w:tc>
      </w:tr>
      <w:tr w:rsidR="00FD748B" w:rsidTr="001A0D08">
        <w:trPr>
          <w:jc w:val="center"/>
        </w:trPr>
        <w:tc>
          <w:tcPr>
            <w:tcW w:w="823" w:type="dxa"/>
            <w:vAlign w:val="center"/>
          </w:tcPr>
          <w:p w:rsidR="00FD748B" w:rsidRDefault="00FD748B" w:rsidP="007D7869">
            <w:pPr>
              <w:pStyle w:val="Balk3"/>
              <w:ind w:left="0"/>
              <w:jc w:val="center"/>
              <w:outlineLvl w:val="2"/>
              <w:rPr>
                <w:rFonts w:ascii="Times New Roman" w:hAnsi="Times New Roman" w:cs="Times New Roman"/>
                <w:color w:val="000000" w:themeColor="text1"/>
                <w:sz w:val="20"/>
              </w:rPr>
            </w:pPr>
            <w:r>
              <w:rPr>
                <w:rFonts w:ascii="Times New Roman" w:hAnsi="Times New Roman" w:cs="Times New Roman"/>
                <w:color w:val="000000" w:themeColor="text1"/>
                <w:sz w:val="20"/>
              </w:rPr>
              <w:t>3</w:t>
            </w:r>
          </w:p>
        </w:tc>
        <w:tc>
          <w:tcPr>
            <w:tcW w:w="1858" w:type="dxa"/>
            <w:vAlign w:val="center"/>
          </w:tcPr>
          <w:p w:rsidR="00FD748B" w:rsidRDefault="00FD748B" w:rsidP="00C94E2F">
            <w:pPr>
              <w:pStyle w:val="Balk3"/>
              <w:ind w:left="0"/>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Serpil PİR</w:t>
            </w:r>
          </w:p>
        </w:tc>
        <w:tc>
          <w:tcPr>
            <w:tcW w:w="2321" w:type="dxa"/>
            <w:vAlign w:val="center"/>
          </w:tcPr>
          <w:p w:rsidR="00FD748B" w:rsidRPr="00701CC6" w:rsidRDefault="00FD748B" w:rsidP="00C94E2F">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Veli </w:t>
            </w:r>
          </w:p>
        </w:tc>
        <w:tc>
          <w:tcPr>
            <w:tcW w:w="3578" w:type="dxa"/>
            <w:vAlign w:val="center"/>
          </w:tcPr>
          <w:p w:rsidR="00FD748B" w:rsidRPr="00701CC6" w:rsidRDefault="001A0D08" w:rsidP="007D7869">
            <w:pPr>
              <w:pStyle w:val="Balk3"/>
              <w:ind w:left="0"/>
              <w:jc w:val="center"/>
              <w:outlineLvl w:val="2"/>
              <w:rPr>
                <w:rFonts w:ascii="Times New Roman" w:hAnsi="Times New Roman" w:cs="Times New Roman"/>
                <w:b w:val="0"/>
                <w:color w:val="000000" w:themeColor="text1"/>
                <w:sz w:val="20"/>
              </w:rPr>
            </w:pPr>
            <w:r>
              <w:rPr>
                <w:rFonts w:ascii="Times New Roman" w:hAnsi="Times New Roman" w:cs="Times New Roman"/>
                <w:b w:val="0"/>
                <w:color w:val="000000" w:themeColor="text1"/>
                <w:sz w:val="20"/>
              </w:rPr>
              <w:t xml:space="preserve">Ekip </w:t>
            </w:r>
            <w:r w:rsidR="00FD748B" w:rsidRPr="00701CC6">
              <w:rPr>
                <w:rFonts w:ascii="Times New Roman" w:hAnsi="Times New Roman" w:cs="Times New Roman"/>
                <w:b w:val="0"/>
                <w:color w:val="000000" w:themeColor="text1"/>
                <w:sz w:val="20"/>
              </w:rPr>
              <w:t>Üye</w:t>
            </w:r>
            <w:r>
              <w:rPr>
                <w:rFonts w:ascii="Times New Roman" w:hAnsi="Times New Roman" w:cs="Times New Roman"/>
                <w:b w:val="0"/>
                <w:color w:val="000000" w:themeColor="text1"/>
                <w:sz w:val="20"/>
              </w:rPr>
              <w:t>si</w:t>
            </w:r>
          </w:p>
        </w:tc>
      </w:tr>
    </w:tbl>
    <w:p w:rsidR="00827512" w:rsidRDefault="00827512" w:rsidP="0070486D">
      <w:pPr>
        <w:rPr>
          <w:rFonts w:ascii="Times New Roman" w:hAnsi="Times New Roman" w:cs="Times New Roman"/>
          <w:b/>
          <w:sz w:val="24"/>
          <w:szCs w:val="24"/>
        </w:rPr>
      </w:pPr>
    </w:p>
    <w:p w:rsidR="0070486D" w:rsidRPr="0077090E" w:rsidRDefault="0070486D" w:rsidP="0070486D">
      <w:pPr>
        <w:rPr>
          <w:rFonts w:ascii="Times New Roman" w:hAnsi="Times New Roman" w:cs="Times New Roman"/>
          <w:sz w:val="24"/>
          <w:szCs w:val="24"/>
        </w:rPr>
      </w:pPr>
    </w:p>
    <w:p w:rsidR="00B2410D" w:rsidRDefault="00B2410D" w:rsidP="008C6784">
      <w:pPr>
        <w:pStyle w:val="Balk3"/>
        <w:jc w:val="both"/>
        <w:rPr>
          <w:rFonts w:ascii="Times New Roman" w:hAnsi="Times New Roman" w:cs="Times New Roman"/>
          <w:color w:val="000000" w:themeColor="text1"/>
        </w:rPr>
      </w:pPr>
      <w:bookmarkStart w:id="15" w:name="_bookmark75"/>
      <w:bookmarkEnd w:id="15"/>
    </w:p>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Pr="00B2410D" w:rsidRDefault="00B2410D" w:rsidP="00B2410D"/>
    <w:p w:rsidR="00B2410D" w:rsidRDefault="00B2410D" w:rsidP="00B2410D"/>
    <w:p w:rsidR="008C6784" w:rsidRPr="001D6710" w:rsidRDefault="00B2410D" w:rsidP="00B2410D">
      <w:pPr>
        <w:jc w:val="center"/>
        <w:rPr>
          <w:rFonts w:ascii="Times New Roman" w:hAnsi="Times New Roman" w:cs="Times New Roman"/>
          <w:sz w:val="24"/>
          <w:szCs w:val="24"/>
        </w:rPr>
      </w:pPr>
      <w:r w:rsidRPr="001D6710">
        <w:rPr>
          <w:rFonts w:ascii="Times New Roman" w:hAnsi="Times New Roman" w:cs="Times New Roman"/>
          <w:sz w:val="24"/>
          <w:szCs w:val="24"/>
        </w:rPr>
        <w:t>26</w:t>
      </w:r>
    </w:p>
    <w:sectPr w:rsidR="008C6784" w:rsidRPr="001D6710" w:rsidSect="00B90F38">
      <w:pgSz w:w="11910" w:h="16840"/>
      <w:pgMar w:top="640" w:right="1280" w:bottom="280" w:left="1280" w:header="850" w:footer="283" w:gutter="0"/>
      <w:pgBorders w:offsetFrom="page">
        <w:top w:val="dotted" w:sz="4" w:space="24" w:color="000000"/>
        <w:left w:val="dotted" w:sz="4" w:space="24" w:color="000000"/>
        <w:bottom w:val="dotted" w:sz="4" w:space="24" w:color="000000"/>
        <w:right w:val="dotted" w:sz="4" w:space="24" w:color="00000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061" w:rsidRDefault="00244061" w:rsidP="000C4EB0">
      <w:r>
        <w:separator/>
      </w:r>
    </w:p>
  </w:endnote>
  <w:endnote w:type="continuationSeparator" w:id="1">
    <w:p w:rsidR="00244061" w:rsidRDefault="00244061" w:rsidP="000C4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2F" w:rsidRDefault="00C94E2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061" w:rsidRDefault="00244061" w:rsidP="000C4EB0">
      <w:r>
        <w:separator/>
      </w:r>
    </w:p>
  </w:footnote>
  <w:footnote w:type="continuationSeparator" w:id="1">
    <w:p w:rsidR="00244061" w:rsidRDefault="00244061"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2F" w:rsidRDefault="00D1334B">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fit-shape-to-text:t">
            <w:txbxContent>
              <w:p w:rsidR="00C94E2F" w:rsidRDefault="00C94E2F" w:rsidP="000C4EB0"/>
            </w:txbxContent>
          </v:textbox>
        </v:shape>
      </w:pict>
    </w:r>
  </w:p>
  <w:p w:rsidR="00C94E2F" w:rsidRDefault="00C94E2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97C"/>
    <w:multiLevelType w:val="hybridMultilevel"/>
    <w:tmpl w:val="66EA977A"/>
    <w:lvl w:ilvl="0" w:tplc="BDC6100A">
      <w:start w:val="1"/>
      <w:numFmt w:val="upperLetter"/>
      <w:lvlText w:val="%1."/>
      <w:lvlJc w:val="left"/>
      <w:pPr>
        <w:ind w:left="702" w:hanging="284"/>
      </w:pPr>
      <w:rPr>
        <w:rFonts w:ascii="Calibri" w:eastAsia="Calibri" w:hAnsi="Calibri" w:cs="Calibri" w:hint="default"/>
        <w:spacing w:val="-26"/>
        <w:w w:val="100"/>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FD1525"/>
    <w:multiLevelType w:val="hybridMultilevel"/>
    <w:tmpl w:val="AA38B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5">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525B4B"/>
    <w:multiLevelType w:val="hybridMultilevel"/>
    <w:tmpl w:val="7F30B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10">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12">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13">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2"/>
  </w:num>
  <w:num w:numId="5">
    <w:abstractNumId w:val="6"/>
  </w:num>
  <w:num w:numId="6">
    <w:abstractNumId w:val="13"/>
  </w:num>
  <w:num w:numId="7">
    <w:abstractNumId w:val="3"/>
  </w:num>
  <w:num w:numId="8">
    <w:abstractNumId w:val="5"/>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compat>
  <w:rsids>
    <w:rsidRoot w:val="00FD3545"/>
    <w:rsid w:val="00011ECB"/>
    <w:rsid w:val="00035CF5"/>
    <w:rsid w:val="000404BC"/>
    <w:rsid w:val="00042004"/>
    <w:rsid w:val="00046574"/>
    <w:rsid w:val="00050A69"/>
    <w:rsid w:val="00051CF8"/>
    <w:rsid w:val="000635E4"/>
    <w:rsid w:val="00070C0A"/>
    <w:rsid w:val="00075DBF"/>
    <w:rsid w:val="000806E0"/>
    <w:rsid w:val="00086E4C"/>
    <w:rsid w:val="000955F8"/>
    <w:rsid w:val="000977A3"/>
    <w:rsid w:val="000A42B7"/>
    <w:rsid w:val="000A4F74"/>
    <w:rsid w:val="000B0DBE"/>
    <w:rsid w:val="000B432D"/>
    <w:rsid w:val="000B6A37"/>
    <w:rsid w:val="000C0DE3"/>
    <w:rsid w:val="000C2088"/>
    <w:rsid w:val="000C4EB0"/>
    <w:rsid w:val="000C72B4"/>
    <w:rsid w:val="000C782D"/>
    <w:rsid w:val="000D23AE"/>
    <w:rsid w:val="000D2952"/>
    <w:rsid w:val="000E653E"/>
    <w:rsid w:val="000E7D80"/>
    <w:rsid w:val="000F255B"/>
    <w:rsid w:val="000F3B4C"/>
    <w:rsid w:val="00115EFC"/>
    <w:rsid w:val="00122ED6"/>
    <w:rsid w:val="001248CE"/>
    <w:rsid w:val="0012715E"/>
    <w:rsid w:val="00131292"/>
    <w:rsid w:val="00133410"/>
    <w:rsid w:val="00136CC4"/>
    <w:rsid w:val="00146DF3"/>
    <w:rsid w:val="00153325"/>
    <w:rsid w:val="00166209"/>
    <w:rsid w:val="00177E27"/>
    <w:rsid w:val="00182725"/>
    <w:rsid w:val="00186833"/>
    <w:rsid w:val="00191122"/>
    <w:rsid w:val="00197EAE"/>
    <w:rsid w:val="001A0D08"/>
    <w:rsid w:val="001A6CA2"/>
    <w:rsid w:val="001B1CC4"/>
    <w:rsid w:val="001B24D0"/>
    <w:rsid w:val="001B41ED"/>
    <w:rsid w:val="001B6EBF"/>
    <w:rsid w:val="001C3C20"/>
    <w:rsid w:val="001D1036"/>
    <w:rsid w:val="001D6710"/>
    <w:rsid w:val="002024BE"/>
    <w:rsid w:val="00202DB0"/>
    <w:rsid w:val="002033AB"/>
    <w:rsid w:val="00211958"/>
    <w:rsid w:val="002126E9"/>
    <w:rsid w:val="002131AA"/>
    <w:rsid w:val="0021351A"/>
    <w:rsid w:val="00216EED"/>
    <w:rsid w:val="00217998"/>
    <w:rsid w:val="00226EF1"/>
    <w:rsid w:val="002274FE"/>
    <w:rsid w:val="00237191"/>
    <w:rsid w:val="00237A21"/>
    <w:rsid w:val="00240399"/>
    <w:rsid w:val="00240E24"/>
    <w:rsid w:val="00242CE2"/>
    <w:rsid w:val="00242EAF"/>
    <w:rsid w:val="00244061"/>
    <w:rsid w:val="00252C23"/>
    <w:rsid w:val="00260563"/>
    <w:rsid w:val="0026124A"/>
    <w:rsid w:val="00267478"/>
    <w:rsid w:val="0027615A"/>
    <w:rsid w:val="00276D1D"/>
    <w:rsid w:val="00280CB8"/>
    <w:rsid w:val="00282448"/>
    <w:rsid w:val="00284AF8"/>
    <w:rsid w:val="0028509F"/>
    <w:rsid w:val="002972E6"/>
    <w:rsid w:val="002A0E9D"/>
    <w:rsid w:val="002B35BB"/>
    <w:rsid w:val="002D0D06"/>
    <w:rsid w:val="002D16A2"/>
    <w:rsid w:val="002D2594"/>
    <w:rsid w:val="002D6D19"/>
    <w:rsid w:val="002E10B6"/>
    <w:rsid w:val="002E3582"/>
    <w:rsid w:val="002E4083"/>
    <w:rsid w:val="002F34A1"/>
    <w:rsid w:val="002F74E1"/>
    <w:rsid w:val="0030180A"/>
    <w:rsid w:val="00301E8A"/>
    <w:rsid w:val="003217EC"/>
    <w:rsid w:val="00324C5D"/>
    <w:rsid w:val="00332660"/>
    <w:rsid w:val="00334EAE"/>
    <w:rsid w:val="00341ABD"/>
    <w:rsid w:val="00341D28"/>
    <w:rsid w:val="00346495"/>
    <w:rsid w:val="00346EC1"/>
    <w:rsid w:val="003526BB"/>
    <w:rsid w:val="0035605E"/>
    <w:rsid w:val="003669BA"/>
    <w:rsid w:val="00373619"/>
    <w:rsid w:val="0037648C"/>
    <w:rsid w:val="003829D8"/>
    <w:rsid w:val="00385E1C"/>
    <w:rsid w:val="00391D81"/>
    <w:rsid w:val="003A4001"/>
    <w:rsid w:val="003B23EF"/>
    <w:rsid w:val="003B5801"/>
    <w:rsid w:val="003C2594"/>
    <w:rsid w:val="003D0958"/>
    <w:rsid w:val="003D1895"/>
    <w:rsid w:val="003D2302"/>
    <w:rsid w:val="003D60E7"/>
    <w:rsid w:val="003D6D2B"/>
    <w:rsid w:val="003E594E"/>
    <w:rsid w:val="003F13B2"/>
    <w:rsid w:val="003F2199"/>
    <w:rsid w:val="003F26BC"/>
    <w:rsid w:val="003F30CB"/>
    <w:rsid w:val="003F4DBD"/>
    <w:rsid w:val="003F6878"/>
    <w:rsid w:val="003F79A5"/>
    <w:rsid w:val="003F7E29"/>
    <w:rsid w:val="004003D0"/>
    <w:rsid w:val="004131DA"/>
    <w:rsid w:val="004150F2"/>
    <w:rsid w:val="004159BF"/>
    <w:rsid w:val="004257C8"/>
    <w:rsid w:val="0042755D"/>
    <w:rsid w:val="004660C1"/>
    <w:rsid w:val="004723C4"/>
    <w:rsid w:val="0048281E"/>
    <w:rsid w:val="00484585"/>
    <w:rsid w:val="00485F55"/>
    <w:rsid w:val="00492468"/>
    <w:rsid w:val="00495C66"/>
    <w:rsid w:val="004972D5"/>
    <w:rsid w:val="004B05DC"/>
    <w:rsid w:val="004B4D13"/>
    <w:rsid w:val="004C7BF7"/>
    <w:rsid w:val="004D2BF9"/>
    <w:rsid w:val="004D49B5"/>
    <w:rsid w:val="004D59A7"/>
    <w:rsid w:val="004F1D11"/>
    <w:rsid w:val="004F2474"/>
    <w:rsid w:val="004F2763"/>
    <w:rsid w:val="004F5A2F"/>
    <w:rsid w:val="00500DC1"/>
    <w:rsid w:val="00513AE0"/>
    <w:rsid w:val="005151D6"/>
    <w:rsid w:val="00515A5F"/>
    <w:rsid w:val="0052116F"/>
    <w:rsid w:val="00523C97"/>
    <w:rsid w:val="00534A7D"/>
    <w:rsid w:val="00551772"/>
    <w:rsid w:val="005534BA"/>
    <w:rsid w:val="005539B9"/>
    <w:rsid w:val="00562F85"/>
    <w:rsid w:val="00571432"/>
    <w:rsid w:val="005766E1"/>
    <w:rsid w:val="0057719D"/>
    <w:rsid w:val="00581373"/>
    <w:rsid w:val="00582B80"/>
    <w:rsid w:val="00583021"/>
    <w:rsid w:val="005866DC"/>
    <w:rsid w:val="0059539D"/>
    <w:rsid w:val="00597D06"/>
    <w:rsid w:val="005A2792"/>
    <w:rsid w:val="005A4EDD"/>
    <w:rsid w:val="005B4AE7"/>
    <w:rsid w:val="005B6CB2"/>
    <w:rsid w:val="005C2043"/>
    <w:rsid w:val="005C40F2"/>
    <w:rsid w:val="005C4A8B"/>
    <w:rsid w:val="005D2F0A"/>
    <w:rsid w:val="005E1054"/>
    <w:rsid w:val="005E4408"/>
    <w:rsid w:val="00612B5C"/>
    <w:rsid w:val="00620D4F"/>
    <w:rsid w:val="00627F12"/>
    <w:rsid w:val="00637B28"/>
    <w:rsid w:val="00667EEB"/>
    <w:rsid w:val="00685E3E"/>
    <w:rsid w:val="006869FA"/>
    <w:rsid w:val="006939D6"/>
    <w:rsid w:val="006A18DF"/>
    <w:rsid w:val="006A47BA"/>
    <w:rsid w:val="006B1BC6"/>
    <w:rsid w:val="006C21D6"/>
    <w:rsid w:val="006C4A65"/>
    <w:rsid w:val="006C5EA3"/>
    <w:rsid w:val="006D3CFF"/>
    <w:rsid w:val="006D7AB0"/>
    <w:rsid w:val="006E0EB5"/>
    <w:rsid w:val="006E1570"/>
    <w:rsid w:val="0070486D"/>
    <w:rsid w:val="00707697"/>
    <w:rsid w:val="0071029C"/>
    <w:rsid w:val="007147A2"/>
    <w:rsid w:val="00716132"/>
    <w:rsid w:val="0071736F"/>
    <w:rsid w:val="0072650D"/>
    <w:rsid w:val="007309C5"/>
    <w:rsid w:val="00734EF2"/>
    <w:rsid w:val="00742522"/>
    <w:rsid w:val="00745E32"/>
    <w:rsid w:val="0075430E"/>
    <w:rsid w:val="007564D8"/>
    <w:rsid w:val="007621AA"/>
    <w:rsid w:val="00767746"/>
    <w:rsid w:val="0077090E"/>
    <w:rsid w:val="0078311A"/>
    <w:rsid w:val="00787179"/>
    <w:rsid w:val="00795BB1"/>
    <w:rsid w:val="007A75FF"/>
    <w:rsid w:val="007B2AF3"/>
    <w:rsid w:val="007D13A9"/>
    <w:rsid w:val="007D1DB0"/>
    <w:rsid w:val="007D4C61"/>
    <w:rsid w:val="007D7869"/>
    <w:rsid w:val="007D7FAF"/>
    <w:rsid w:val="007E359D"/>
    <w:rsid w:val="007E6942"/>
    <w:rsid w:val="0080433E"/>
    <w:rsid w:val="00804DF6"/>
    <w:rsid w:val="00817243"/>
    <w:rsid w:val="0082071B"/>
    <w:rsid w:val="00820CD5"/>
    <w:rsid w:val="00827512"/>
    <w:rsid w:val="00831D04"/>
    <w:rsid w:val="0083271F"/>
    <w:rsid w:val="008346BC"/>
    <w:rsid w:val="00840E14"/>
    <w:rsid w:val="00857E78"/>
    <w:rsid w:val="00860F4E"/>
    <w:rsid w:val="00867735"/>
    <w:rsid w:val="00871275"/>
    <w:rsid w:val="00872CFB"/>
    <w:rsid w:val="00874BB9"/>
    <w:rsid w:val="00875822"/>
    <w:rsid w:val="0089598B"/>
    <w:rsid w:val="008A4EED"/>
    <w:rsid w:val="008A65D4"/>
    <w:rsid w:val="008B7B2D"/>
    <w:rsid w:val="008C09DD"/>
    <w:rsid w:val="008C6784"/>
    <w:rsid w:val="008F13E4"/>
    <w:rsid w:val="008F4091"/>
    <w:rsid w:val="008F65E6"/>
    <w:rsid w:val="00905D90"/>
    <w:rsid w:val="00907412"/>
    <w:rsid w:val="00912F68"/>
    <w:rsid w:val="0092682D"/>
    <w:rsid w:val="00930E6C"/>
    <w:rsid w:val="00932B8D"/>
    <w:rsid w:val="00940B66"/>
    <w:rsid w:val="00941B81"/>
    <w:rsid w:val="00961BA6"/>
    <w:rsid w:val="0096354F"/>
    <w:rsid w:val="0096412D"/>
    <w:rsid w:val="00987351"/>
    <w:rsid w:val="00994EED"/>
    <w:rsid w:val="009A20B8"/>
    <w:rsid w:val="009A212F"/>
    <w:rsid w:val="009C53C8"/>
    <w:rsid w:val="009E2CC7"/>
    <w:rsid w:val="009F1C23"/>
    <w:rsid w:val="00A13F81"/>
    <w:rsid w:val="00A2078E"/>
    <w:rsid w:val="00A23912"/>
    <w:rsid w:val="00A27F2F"/>
    <w:rsid w:val="00A30CB5"/>
    <w:rsid w:val="00A37966"/>
    <w:rsid w:val="00A41B08"/>
    <w:rsid w:val="00A45A0C"/>
    <w:rsid w:val="00A554C1"/>
    <w:rsid w:val="00A616FE"/>
    <w:rsid w:val="00A657F4"/>
    <w:rsid w:val="00A704F6"/>
    <w:rsid w:val="00A71F7D"/>
    <w:rsid w:val="00A7280D"/>
    <w:rsid w:val="00A763E4"/>
    <w:rsid w:val="00A82026"/>
    <w:rsid w:val="00A84E0E"/>
    <w:rsid w:val="00A86EDD"/>
    <w:rsid w:val="00A95EDF"/>
    <w:rsid w:val="00A96366"/>
    <w:rsid w:val="00AA3975"/>
    <w:rsid w:val="00AB577C"/>
    <w:rsid w:val="00AB596D"/>
    <w:rsid w:val="00AC1B9F"/>
    <w:rsid w:val="00AC280C"/>
    <w:rsid w:val="00AC4418"/>
    <w:rsid w:val="00AD79FC"/>
    <w:rsid w:val="00AE1E28"/>
    <w:rsid w:val="00AE79B1"/>
    <w:rsid w:val="00AF03DC"/>
    <w:rsid w:val="00AF1C55"/>
    <w:rsid w:val="00B03B76"/>
    <w:rsid w:val="00B04C55"/>
    <w:rsid w:val="00B21DC6"/>
    <w:rsid w:val="00B2410D"/>
    <w:rsid w:val="00B306DD"/>
    <w:rsid w:val="00B31008"/>
    <w:rsid w:val="00B31389"/>
    <w:rsid w:val="00B354AC"/>
    <w:rsid w:val="00B36A70"/>
    <w:rsid w:val="00B37E26"/>
    <w:rsid w:val="00B41171"/>
    <w:rsid w:val="00B451BA"/>
    <w:rsid w:val="00B526C7"/>
    <w:rsid w:val="00B90F38"/>
    <w:rsid w:val="00BA539C"/>
    <w:rsid w:val="00BD01FA"/>
    <w:rsid w:val="00BD517A"/>
    <w:rsid w:val="00BE1ACC"/>
    <w:rsid w:val="00BE1BA1"/>
    <w:rsid w:val="00BE2753"/>
    <w:rsid w:val="00BF2D09"/>
    <w:rsid w:val="00BF5542"/>
    <w:rsid w:val="00BF59D8"/>
    <w:rsid w:val="00C03404"/>
    <w:rsid w:val="00C073C5"/>
    <w:rsid w:val="00C33C97"/>
    <w:rsid w:val="00C4621D"/>
    <w:rsid w:val="00C4788C"/>
    <w:rsid w:val="00C5071B"/>
    <w:rsid w:val="00C715F5"/>
    <w:rsid w:val="00C802AE"/>
    <w:rsid w:val="00C92229"/>
    <w:rsid w:val="00C94E2F"/>
    <w:rsid w:val="00C968A0"/>
    <w:rsid w:val="00CA0B64"/>
    <w:rsid w:val="00CA0F55"/>
    <w:rsid w:val="00CA7151"/>
    <w:rsid w:val="00CB6E32"/>
    <w:rsid w:val="00CC208C"/>
    <w:rsid w:val="00CC4AF1"/>
    <w:rsid w:val="00CC63F8"/>
    <w:rsid w:val="00CD51CF"/>
    <w:rsid w:val="00CE3A18"/>
    <w:rsid w:val="00CF1973"/>
    <w:rsid w:val="00D10124"/>
    <w:rsid w:val="00D1334B"/>
    <w:rsid w:val="00D133A5"/>
    <w:rsid w:val="00D53833"/>
    <w:rsid w:val="00D54241"/>
    <w:rsid w:val="00D566FA"/>
    <w:rsid w:val="00D60453"/>
    <w:rsid w:val="00D61F1A"/>
    <w:rsid w:val="00D63609"/>
    <w:rsid w:val="00D82763"/>
    <w:rsid w:val="00D931F9"/>
    <w:rsid w:val="00D938B6"/>
    <w:rsid w:val="00D94749"/>
    <w:rsid w:val="00DA32DF"/>
    <w:rsid w:val="00DD44C4"/>
    <w:rsid w:val="00DD74F0"/>
    <w:rsid w:val="00DE0E06"/>
    <w:rsid w:val="00DE3F21"/>
    <w:rsid w:val="00E06714"/>
    <w:rsid w:val="00E17626"/>
    <w:rsid w:val="00E256E9"/>
    <w:rsid w:val="00E26EE2"/>
    <w:rsid w:val="00E27D7B"/>
    <w:rsid w:val="00E33BD6"/>
    <w:rsid w:val="00E41F3E"/>
    <w:rsid w:val="00E425C5"/>
    <w:rsid w:val="00E426BB"/>
    <w:rsid w:val="00E43E88"/>
    <w:rsid w:val="00E4663E"/>
    <w:rsid w:val="00E50C16"/>
    <w:rsid w:val="00E5482E"/>
    <w:rsid w:val="00E567A2"/>
    <w:rsid w:val="00E6134B"/>
    <w:rsid w:val="00E62E47"/>
    <w:rsid w:val="00E706D5"/>
    <w:rsid w:val="00E76845"/>
    <w:rsid w:val="00E7742C"/>
    <w:rsid w:val="00E84FB7"/>
    <w:rsid w:val="00EA0A10"/>
    <w:rsid w:val="00EA2F7F"/>
    <w:rsid w:val="00EA4528"/>
    <w:rsid w:val="00EB046B"/>
    <w:rsid w:val="00EB5118"/>
    <w:rsid w:val="00ED0E6C"/>
    <w:rsid w:val="00ED3938"/>
    <w:rsid w:val="00ED39F8"/>
    <w:rsid w:val="00EE2D5C"/>
    <w:rsid w:val="00EE5332"/>
    <w:rsid w:val="00EE6AF9"/>
    <w:rsid w:val="00F075A4"/>
    <w:rsid w:val="00F21B6C"/>
    <w:rsid w:val="00F25DE2"/>
    <w:rsid w:val="00F27A20"/>
    <w:rsid w:val="00F40B24"/>
    <w:rsid w:val="00F41578"/>
    <w:rsid w:val="00F43413"/>
    <w:rsid w:val="00F51111"/>
    <w:rsid w:val="00F53CAC"/>
    <w:rsid w:val="00F57885"/>
    <w:rsid w:val="00F62BBD"/>
    <w:rsid w:val="00F718C0"/>
    <w:rsid w:val="00F731FD"/>
    <w:rsid w:val="00F74E9D"/>
    <w:rsid w:val="00F826C1"/>
    <w:rsid w:val="00F871F9"/>
    <w:rsid w:val="00F92148"/>
    <w:rsid w:val="00FA6199"/>
    <w:rsid w:val="00FB2075"/>
    <w:rsid w:val="00FB4C95"/>
    <w:rsid w:val="00FC3E29"/>
    <w:rsid w:val="00FC4D16"/>
    <w:rsid w:val="00FD2C23"/>
    <w:rsid w:val="00FD3545"/>
    <w:rsid w:val="00FD3604"/>
    <w:rsid w:val="00FD748B"/>
    <w:rsid w:val="00FE7841"/>
    <w:rsid w:val="00FE7AC1"/>
    <w:rsid w:val="00FF2F9F"/>
    <w:rsid w:val="00FF5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1"/>
    <w:qFormat/>
    <w:rsid w:val="003E594E"/>
    <w:pPr>
      <w:spacing w:before="101"/>
      <w:ind w:left="419" w:hanging="283"/>
    </w:pPr>
    <w:rPr>
      <w:b/>
      <w:bCs/>
      <w:sz w:val="24"/>
      <w:szCs w:val="24"/>
    </w:rPr>
  </w:style>
  <w:style w:type="paragraph" w:styleId="T2">
    <w:name w:val="toc 2"/>
    <w:basedOn w:val="Normal"/>
    <w:uiPriority w:val="1"/>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styleId="AklamaMetni">
    <w:name w:val="annotation text"/>
    <w:basedOn w:val="Normal"/>
    <w:link w:val="AklamaMetniChar"/>
    <w:uiPriority w:val="99"/>
    <w:semiHidden/>
    <w:unhideWhenUsed/>
    <w:rsid w:val="00CD51CF"/>
    <w:rPr>
      <w:sz w:val="20"/>
      <w:szCs w:val="20"/>
    </w:rPr>
  </w:style>
  <w:style w:type="character" w:customStyle="1" w:styleId="AklamaMetniChar">
    <w:name w:val="Açıklama Metni Char"/>
    <w:basedOn w:val="VarsaylanParagrafYazTipi"/>
    <w:link w:val="AklamaMetni"/>
    <w:uiPriority w:val="99"/>
    <w:semiHidden/>
    <w:rsid w:val="00CD51CF"/>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CD51CF"/>
    <w:rPr>
      <w:sz w:val="16"/>
      <w:szCs w:val="16"/>
    </w:rPr>
  </w:style>
  <w:style w:type="character" w:customStyle="1" w:styleId="AklamaKonusuChar">
    <w:name w:val="Açıklama Konusu Char"/>
    <w:basedOn w:val="AklamaMetniChar"/>
    <w:link w:val="AklamaKonusu"/>
    <w:uiPriority w:val="99"/>
    <w:semiHidden/>
    <w:rsid w:val="00B526C7"/>
    <w:rPr>
      <w:rFonts w:ascii="Calibri" w:eastAsia="Calibri" w:hAnsi="Calibri" w:cs="Calibri"/>
      <w:b/>
      <w:bCs/>
      <w:sz w:val="20"/>
      <w:szCs w:val="20"/>
      <w:lang w:val="tr-TR" w:eastAsia="tr-TR" w:bidi="tr-TR"/>
    </w:rPr>
  </w:style>
  <w:style w:type="paragraph" w:styleId="AklamaKonusu">
    <w:name w:val="annotation subject"/>
    <w:basedOn w:val="AklamaMetni"/>
    <w:next w:val="AklamaMetni"/>
    <w:link w:val="AklamaKonusuChar"/>
    <w:uiPriority w:val="99"/>
    <w:semiHidden/>
    <w:unhideWhenUsed/>
    <w:rsid w:val="00B526C7"/>
    <w:rPr>
      <w:b/>
      <w:bCs/>
    </w:rPr>
  </w:style>
  <w:style w:type="character" w:customStyle="1" w:styleId="AklamaKonusuChar1">
    <w:name w:val="Açıklama Konusu Char1"/>
    <w:basedOn w:val="AklamaMetniChar"/>
    <w:uiPriority w:val="99"/>
    <w:semiHidden/>
    <w:rsid w:val="00B526C7"/>
    <w:rPr>
      <w:rFonts w:ascii="Calibri" w:eastAsia="Calibri" w:hAnsi="Calibri" w:cs="Calibri"/>
      <w:b/>
      <w:bCs/>
      <w:sz w:val="20"/>
      <w:szCs w:val="20"/>
      <w:lang w:val="tr-TR" w:eastAsia="tr-TR" w:bidi="tr-TR"/>
    </w:rPr>
  </w:style>
</w:styles>
</file>

<file path=word/webSettings.xml><?xml version="1.0" encoding="utf-8"?>
<w:webSettings xmlns:r="http://schemas.openxmlformats.org/officeDocument/2006/relationships" xmlns:w="http://schemas.openxmlformats.org/wordprocessingml/2006/main">
  <w:divs>
    <w:div w:id="244187310">
      <w:bodyDiv w:val="1"/>
      <w:marLeft w:val="0"/>
      <w:marRight w:val="0"/>
      <w:marTop w:val="0"/>
      <w:marBottom w:val="0"/>
      <w:divBdr>
        <w:top w:val="none" w:sz="0" w:space="0" w:color="auto"/>
        <w:left w:val="none" w:sz="0" w:space="0" w:color="auto"/>
        <w:bottom w:val="none" w:sz="0" w:space="0" w:color="auto"/>
        <w:right w:val="none" w:sz="0" w:space="0" w:color="auto"/>
      </w:divBdr>
      <w:divsChild>
        <w:div w:id="1206793420">
          <w:marLeft w:val="547"/>
          <w:marRight w:val="0"/>
          <w:marTop w:val="0"/>
          <w:marBottom w:val="0"/>
          <w:divBdr>
            <w:top w:val="none" w:sz="0" w:space="0" w:color="auto"/>
            <w:left w:val="none" w:sz="0" w:space="0" w:color="auto"/>
            <w:bottom w:val="none" w:sz="0" w:space="0" w:color="auto"/>
            <w:right w:val="none" w:sz="0" w:space="0" w:color="auto"/>
          </w:divBdr>
        </w:div>
      </w:divsChild>
    </w:div>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615358530">
      <w:bodyDiv w:val="1"/>
      <w:marLeft w:val="0"/>
      <w:marRight w:val="0"/>
      <w:marTop w:val="0"/>
      <w:marBottom w:val="0"/>
      <w:divBdr>
        <w:top w:val="none" w:sz="0" w:space="0" w:color="auto"/>
        <w:left w:val="none" w:sz="0" w:space="0" w:color="auto"/>
        <w:bottom w:val="none" w:sz="0" w:space="0" w:color="auto"/>
        <w:right w:val="none" w:sz="0" w:space="0" w:color="auto"/>
      </w:divBdr>
      <w:divsChild>
        <w:div w:id="1961960096">
          <w:marLeft w:val="547"/>
          <w:marRight w:val="0"/>
          <w:marTop w:val="0"/>
          <w:marBottom w:val="0"/>
          <w:divBdr>
            <w:top w:val="none" w:sz="0" w:space="0" w:color="auto"/>
            <w:left w:val="none" w:sz="0" w:space="0" w:color="auto"/>
            <w:bottom w:val="none" w:sz="0" w:space="0" w:color="auto"/>
            <w:right w:val="none" w:sz="0" w:space="0" w:color="auto"/>
          </w:divBdr>
        </w:div>
      </w:divsChild>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 w:id="1965456739">
      <w:bodyDiv w:val="1"/>
      <w:marLeft w:val="0"/>
      <w:marRight w:val="0"/>
      <w:marTop w:val="0"/>
      <w:marBottom w:val="0"/>
      <w:divBdr>
        <w:top w:val="none" w:sz="0" w:space="0" w:color="auto"/>
        <w:left w:val="none" w:sz="0" w:space="0" w:color="auto"/>
        <w:bottom w:val="none" w:sz="0" w:space="0" w:color="auto"/>
        <w:right w:val="none" w:sz="0" w:space="0" w:color="auto"/>
      </w:divBdr>
      <w:divsChild>
        <w:div w:id="65098083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microsoft.com/office/2007/relationships/diagramDrawing" Target="diagrams/drawing10.xml"/><Relationship Id="rId21" Type="http://schemas.openxmlformats.org/officeDocument/2006/relationships/diagramColors" Target="diagrams/colors2.xml"/><Relationship Id="rId42" Type="http://schemas.openxmlformats.org/officeDocument/2006/relationships/diagramColors" Target="diagrams/colors7.xml"/><Relationship Id="rId47" Type="http://schemas.openxmlformats.org/officeDocument/2006/relationships/diagramData" Target="diagrams/data9.xml"/><Relationship Id="rId63" Type="http://schemas.openxmlformats.org/officeDocument/2006/relationships/diagramData" Target="diagrams/data13.xml"/><Relationship Id="rId68" Type="http://schemas.openxmlformats.org/officeDocument/2006/relationships/diagramLayout" Target="diagrams/layout14.xml"/><Relationship Id="rId84" Type="http://schemas.openxmlformats.org/officeDocument/2006/relationships/diagramData" Target="diagrams/data18.xml"/><Relationship Id="rId89" Type="http://schemas.openxmlformats.org/officeDocument/2006/relationships/diagramLayout" Target="diagrams/layout19.xml"/><Relationship Id="rId16" Type="http://schemas.openxmlformats.org/officeDocument/2006/relationships/diagramQuickStyle" Target="diagrams/quickStyle1.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diagramLayout" Target="diagrams/layout5.xml"/><Relationship Id="rId37" Type="http://schemas.openxmlformats.org/officeDocument/2006/relationships/diagramQuickStyle" Target="diagrams/quickStyle6.xml"/><Relationship Id="rId40" Type="http://schemas.openxmlformats.org/officeDocument/2006/relationships/diagramLayout" Target="diagrams/layout7.xml"/><Relationship Id="rId45" Type="http://schemas.openxmlformats.org/officeDocument/2006/relationships/diagramQuickStyle" Target="diagrams/quickStyle8.xml"/><Relationship Id="rId53" Type="http://schemas.openxmlformats.org/officeDocument/2006/relationships/diagramQuickStyle" Target="diagrams/quickStyle10.xml"/><Relationship Id="rId58" Type="http://schemas.openxmlformats.org/officeDocument/2006/relationships/diagramColors" Target="diagrams/colors11.xml"/><Relationship Id="rId66" Type="http://schemas.openxmlformats.org/officeDocument/2006/relationships/diagramColors" Target="diagrams/colors13.xml"/><Relationship Id="rId74" Type="http://schemas.openxmlformats.org/officeDocument/2006/relationships/diagramColors" Target="diagrams/colors15.xml"/><Relationship Id="rId79" Type="http://schemas.openxmlformats.org/officeDocument/2006/relationships/diagramColors" Target="diagrams/colors16.xml"/><Relationship Id="rId87" Type="http://schemas.openxmlformats.org/officeDocument/2006/relationships/diagramColors" Target="diagrams/colors18.xml"/><Relationship Id="rId110" Type="http://schemas.microsoft.com/office/2007/relationships/diagramDrawing" Target="diagrams/drawing19.xml"/><Relationship Id="rId115" Type="http://schemas.microsoft.com/office/2007/relationships/diagramDrawing" Target="diagrams/drawing20.xml"/><Relationship Id="rId123" Type="http://schemas.microsoft.com/office/2007/relationships/diagramDrawing" Target="diagrams/drawing3.xml"/><Relationship Id="rId128" Type="http://schemas.microsoft.com/office/2007/relationships/diagramDrawing" Target="diagrams/drawing4.xml"/><Relationship Id="rId5" Type="http://schemas.openxmlformats.org/officeDocument/2006/relationships/webSettings" Target="webSettings.xml"/><Relationship Id="rId61" Type="http://schemas.openxmlformats.org/officeDocument/2006/relationships/diagramQuickStyle" Target="diagrams/quickStyle12.xml"/><Relationship Id="rId82" Type="http://schemas.openxmlformats.org/officeDocument/2006/relationships/diagramQuickStyle" Target="diagrams/quickStyle17.xml"/><Relationship Id="rId90" Type="http://schemas.openxmlformats.org/officeDocument/2006/relationships/diagramQuickStyle" Target="diagrams/quickStyle19.xml"/><Relationship Id="rId95" Type="http://schemas.openxmlformats.org/officeDocument/2006/relationships/diagramColors" Target="diagrams/colors20.xml"/><Relationship Id="rId19" Type="http://schemas.openxmlformats.org/officeDocument/2006/relationships/diagramLayout" Target="diagrams/layout2.xml"/><Relationship Id="rId14" Type="http://schemas.openxmlformats.org/officeDocument/2006/relationships/diagramData" Target="diagrams/data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Data" Target="diagrams/data6.xml"/><Relationship Id="rId43" Type="http://schemas.openxmlformats.org/officeDocument/2006/relationships/diagramData" Target="diagrams/data8.xml"/><Relationship Id="rId48" Type="http://schemas.openxmlformats.org/officeDocument/2006/relationships/diagramLayout" Target="diagrams/layout9.xml"/><Relationship Id="rId56" Type="http://schemas.openxmlformats.org/officeDocument/2006/relationships/diagramLayout" Target="diagrams/layout11.xml"/><Relationship Id="rId64" Type="http://schemas.openxmlformats.org/officeDocument/2006/relationships/diagramLayout" Target="diagrams/layout13.xml"/><Relationship Id="rId69" Type="http://schemas.openxmlformats.org/officeDocument/2006/relationships/diagramQuickStyle" Target="diagrams/quickStyle14.xml"/><Relationship Id="rId77" Type="http://schemas.openxmlformats.org/officeDocument/2006/relationships/diagramLayout" Target="diagrams/layout16.xml"/><Relationship Id="rId100" Type="http://schemas.microsoft.com/office/2007/relationships/diagramDrawing" Target="diagrams/drawing12.xml"/><Relationship Id="rId118" Type="http://schemas.microsoft.com/office/2007/relationships/diagramDrawing" Target="diagrams/drawing11.xml"/><Relationship Id="rId105" Type="http://schemas.microsoft.com/office/2007/relationships/diagramDrawing" Target="diagrams/drawing18.xml"/><Relationship Id="rId126"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diagramData" Target="diagrams/data10.xml"/><Relationship Id="rId72" Type="http://schemas.openxmlformats.org/officeDocument/2006/relationships/diagramLayout" Target="diagrams/layout15.xml"/><Relationship Id="rId80" Type="http://schemas.openxmlformats.org/officeDocument/2006/relationships/diagramData" Target="diagrams/data17.xml"/><Relationship Id="rId85" Type="http://schemas.openxmlformats.org/officeDocument/2006/relationships/diagramLayout" Target="diagrams/layout18.xml"/><Relationship Id="rId93" Type="http://schemas.openxmlformats.org/officeDocument/2006/relationships/diagramLayout" Target="diagrams/layout20.xml"/><Relationship Id="rId98" Type="http://schemas.microsoft.com/office/2007/relationships/diagramDrawing" Target="diagrams/drawing14.xml"/><Relationship Id="rId121" Type="http://schemas.microsoft.com/office/2007/relationships/diagramDrawing" Target="diagrams/drawing8.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Colors" Target="diagrams/colors3.xml"/><Relationship Id="rId33" Type="http://schemas.openxmlformats.org/officeDocument/2006/relationships/diagramQuickStyle" Target="diagrams/quickStyle5.xml"/><Relationship Id="rId38" Type="http://schemas.openxmlformats.org/officeDocument/2006/relationships/diagramColors" Target="diagrams/colors6.xml"/><Relationship Id="rId46" Type="http://schemas.openxmlformats.org/officeDocument/2006/relationships/diagramColors" Target="diagrams/colors8.xml"/><Relationship Id="rId59" Type="http://schemas.openxmlformats.org/officeDocument/2006/relationships/diagramData" Target="diagrams/data12.xml"/><Relationship Id="rId67" Type="http://schemas.openxmlformats.org/officeDocument/2006/relationships/diagramData" Target="diagrams/data14.xml"/><Relationship Id="rId116" Type="http://schemas.microsoft.com/office/2007/relationships/diagramDrawing" Target="diagrams/drawing16.xml"/><Relationship Id="rId124" Type="http://schemas.microsoft.com/office/2007/relationships/diagramDrawing" Target="diagrams/drawing7.xml"/><Relationship Id="rId20" Type="http://schemas.openxmlformats.org/officeDocument/2006/relationships/diagramQuickStyle" Target="diagrams/quickStyle2.xml"/><Relationship Id="rId41" Type="http://schemas.openxmlformats.org/officeDocument/2006/relationships/diagramQuickStyle" Target="diagrams/quickStyle7.xml"/><Relationship Id="rId54" Type="http://schemas.openxmlformats.org/officeDocument/2006/relationships/diagramColors" Target="diagrams/colors10.xml"/><Relationship Id="rId62" Type="http://schemas.openxmlformats.org/officeDocument/2006/relationships/diagramColors" Target="diagrams/colors12.xml"/><Relationship Id="rId70" Type="http://schemas.openxmlformats.org/officeDocument/2006/relationships/diagramColors" Target="diagrams/colors14.xml"/><Relationship Id="rId75" Type="http://schemas.openxmlformats.org/officeDocument/2006/relationships/image" Target="media/image6.wmf"/><Relationship Id="rId83" Type="http://schemas.openxmlformats.org/officeDocument/2006/relationships/diagramColors" Target="diagrams/colors17.xml"/><Relationship Id="rId88" Type="http://schemas.openxmlformats.org/officeDocument/2006/relationships/diagramData" Target="diagrams/data19.xml"/><Relationship Id="rId91" Type="http://schemas.openxmlformats.org/officeDocument/2006/relationships/diagramColors" Target="diagrams/colors19.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diagramLayout" Target="diagrams/layout6.xml"/><Relationship Id="rId49" Type="http://schemas.openxmlformats.org/officeDocument/2006/relationships/diagramQuickStyle" Target="diagrams/quickStyle9.xml"/><Relationship Id="rId57" Type="http://schemas.openxmlformats.org/officeDocument/2006/relationships/diagramQuickStyle" Target="diagrams/quickStyle11.xml"/><Relationship Id="rId119" Type="http://schemas.microsoft.com/office/2007/relationships/diagramDrawing" Target="diagrams/drawing17.xml"/><Relationship Id="rId127" Type="http://schemas.microsoft.com/office/2007/relationships/diagramDrawing" Target="diagrams/drawing5.xml"/><Relationship Id="rId10" Type="http://schemas.openxmlformats.org/officeDocument/2006/relationships/header" Target="header1.xml"/><Relationship Id="rId31" Type="http://schemas.openxmlformats.org/officeDocument/2006/relationships/diagramData" Target="diagrams/data5.xml"/><Relationship Id="rId44" Type="http://schemas.openxmlformats.org/officeDocument/2006/relationships/diagramLayout" Target="diagrams/layout8.xml"/><Relationship Id="rId52" Type="http://schemas.openxmlformats.org/officeDocument/2006/relationships/diagramLayout" Target="diagrams/layout10.xml"/><Relationship Id="rId60" Type="http://schemas.openxmlformats.org/officeDocument/2006/relationships/diagramLayout" Target="diagrams/layout12.xml"/><Relationship Id="rId65" Type="http://schemas.openxmlformats.org/officeDocument/2006/relationships/diagramQuickStyle" Target="diagrams/quickStyle13.xml"/><Relationship Id="rId73" Type="http://schemas.openxmlformats.org/officeDocument/2006/relationships/diagramQuickStyle" Target="diagrams/quickStyle15.xml"/><Relationship Id="rId78" Type="http://schemas.openxmlformats.org/officeDocument/2006/relationships/diagramQuickStyle" Target="diagrams/quickStyle16.xml"/><Relationship Id="rId81" Type="http://schemas.openxmlformats.org/officeDocument/2006/relationships/diagramLayout" Target="diagrams/layout17.xml"/><Relationship Id="rId86" Type="http://schemas.openxmlformats.org/officeDocument/2006/relationships/diagramQuickStyle" Target="diagrams/quickStyle18.xml"/><Relationship Id="rId94" Type="http://schemas.openxmlformats.org/officeDocument/2006/relationships/diagramQuickStyle" Target="diagrams/quickStyle20.xml"/><Relationship Id="rId99" Type="http://schemas.microsoft.com/office/2007/relationships/diagramDrawing" Target="diagrams/drawing15.xml"/><Relationship Id="rId101" Type="http://schemas.microsoft.com/office/2007/relationships/diagramDrawing" Target="diagrams/drawing13.xml"/><Relationship Id="rId122"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diagramData" Target="diagrams/data2.xml"/><Relationship Id="rId39" Type="http://schemas.openxmlformats.org/officeDocument/2006/relationships/diagramData" Target="diagrams/data7.xml"/><Relationship Id="rId34" Type="http://schemas.openxmlformats.org/officeDocument/2006/relationships/diagramColors" Target="diagrams/colors5.xml"/><Relationship Id="rId50" Type="http://schemas.openxmlformats.org/officeDocument/2006/relationships/diagramColors" Target="diagrams/colors9.xml"/><Relationship Id="rId55" Type="http://schemas.openxmlformats.org/officeDocument/2006/relationships/diagramData" Target="diagrams/data11.xml"/><Relationship Id="rId76" Type="http://schemas.openxmlformats.org/officeDocument/2006/relationships/diagramData" Target="diagrams/data16.xml"/><Relationship Id="rId97" Type="http://schemas.openxmlformats.org/officeDocument/2006/relationships/theme" Target="theme/theme1.xml"/><Relationship Id="rId120" Type="http://schemas.microsoft.com/office/2007/relationships/diagramDrawing" Target="diagrams/drawing9.xml"/><Relationship Id="rId125" Type="http://schemas.microsoft.com/office/2007/relationships/diagramDrawing" Target="diagrams/drawing6.xml"/><Relationship Id="rId7" Type="http://schemas.openxmlformats.org/officeDocument/2006/relationships/endnotes" Target="endnotes.xml"/><Relationship Id="rId71" Type="http://schemas.openxmlformats.org/officeDocument/2006/relationships/diagramData" Target="diagrams/data15.xml"/><Relationship Id="rId92" Type="http://schemas.openxmlformats.org/officeDocument/2006/relationships/diagramData" Target="diagrams/data20.xml"/><Relationship Id="rId2" Type="http://schemas.openxmlformats.org/officeDocument/2006/relationships/numbering" Target="numbering.xml"/><Relationship Id="rId29" Type="http://schemas.openxmlformats.org/officeDocument/2006/relationships/diagramQuickStyle" Target="diagrams/quickStyle4.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4981575" cy="318281"/>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pPr algn="ctr"/>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pPr algn="ctr"/>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4334" custLinFactNeighborY="-6611">
        <dgm:presLayoutVars>
          <dgm:chMax val="0"/>
          <dgm:bulletEnabled val="1"/>
        </dgm:presLayoutVars>
      </dgm:prSet>
      <dgm:spPr>
        <a:prstGeom prst="roundRect">
          <a:avLst/>
        </a:prstGeom>
      </dgm:spPr>
      <dgm:t>
        <a:bodyPr/>
        <a:lstStyle/>
        <a:p>
          <a:endParaRPr lang="tr-TR"/>
        </a:p>
      </dgm:t>
    </dgm:pt>
  </dgm:ptLst>
  <dgm:cxnLst>
    <dgm:cxn modelId="{0D7B25A8-853B-4A55-948F-188BC74741B8}" type="presOf" srcId="{DC6A5C6C-A6FD-441A-BC41-D4E26F557628}" destId="{5C76E221-16AB-460C-B01F-31CE522C0E51}" srcOrd="0" destOrd="0" presId="urn:microsoft.com/office/officeart/2005/8/layout/vList2"/>
    <dgm:cxn modelId="{DFCE5156-4975-4B51-832C-D952074761A4}"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38FFD10-9408-4A71-9E45-625BF20AB4C5}"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304261"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ED1E58A1-CAE5-46F9-98F6-90C60A6997EA}" type="presOf" srcId="{BDBF99DF-0B36-4C9A-899F-AEA5652BFC10}" destId="{20C95AB1-304B-4E67-8770-C119D9541A12}" srcOrd="0" destOrd="0" presId="urn:microsoft.com/office/officeart/2005/8/layout/vList2"/>
    <dgm:cxn modelId="{181F9763-76CA-4434-9825-46055769624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11D3923-D085-4771-B06A-52ACE558B15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
          <a:ext cx="17401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gm:t>
    </dgm:pt>
    <dgm:pt modelId="{D99846B5-4F14-4C99-AF75-65D69E5BFEE5}" type="parTrans" cxnId="{5238B5EC-3212-48AF-A75E-23B6936F77BE}">
      <dgm:prSet/>
      <dgm:spPr/>
      <dgm:t>
        <a:bodyPr/>
        <a:lstStyle/>
        <a:p>
          <a:endParaRPr lang="tr-TR" sz="1200" b="1"/>
        </a:p>
      </dgm:t>
    </dgm:pt>
    <dgm:pt modelId="{696E1F59-EB42-43C9-A3F1-6C79BD7C230D}" type="sibTrans" cxnId="{5238B5EC-3212-48AF-A75E-23B6936F77BE}">
      <dgm:prSet/>
      <dgm:spPr/>
      <dgm:t>
        <a:bodyPr/>
        <a:lstStyle/>
        <a:p>
          <a:endParaRPr lang="tr-TR" sz="1200" b="1"/>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62" custLinFactNeighborY="-4739">
        <dgm:presLayoutVars>
          <dgm:chMax val="0"/>
          <dgm:bulletEnabled val="1"/>
        </dgm:presLayoutVars>
      </dgm:prSet>
      <dgm:spPr>
        <a:prstGeom prst="roundRect">
          <a:avLst/>
        </a:prstGeom>
      </dgm:spPr>
      <dgm:t>
        <a:bodyPr/>
        <a:lstStyle/>
        <a:p>
          <a:endParaRPr lang="tr-TR"/>
        </a:p>
      </dgm:t>
    </dgm:pt>
  </dgm:ptLst>
  <dgm:cxnLst>
    <dgm:cxn modelId="{7AB55DF5-9592-4E92-8043-FC56D5A53CBA}"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73C8A7A-D127-4102-ACAF-997981F74587}" type="presOf" srcId="{BDBF99DF-0B36-4C9A-899F-AEA5652BFC10}" destId="{20C95AB1-304B-4E67-8770-C119D9541A12}" srcOrd="0" destOrd="0" presId="urn:microsoft.com/office/officeart/2005/8/layout/vList2"/>
    <dgm:cxn modelId="{1565AEEA-71BA-4FFF-A472-6BFAC72386F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282996"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06284238-BA61-46BE-8853-644F07F687B4}" type="presOf" srcId="{BDBF99DF-0B36-4C9A-899F-AEA5652BFC10}" destId="{20C95AB1-304B-4E67-8770-C119D9541A12}" srcOrd="0" destOrd="0" presId="urn:microsoft.com/office/officeart/2005/8/layout/vList2"/>
    <dgm:cxn modelId="{DC96A18A-B001-46F8-9453-7B45C7C7BC5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C1D8A115-1705-45ED-BCD8-F3FD48D71DEF}"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BA3BBC4-2520-4254-AD00-99BCDC8B75B0}"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4C1220BA-DFB1-4C95-ADA8-EE627C5B0F58}" type="presOf" srcId="{BDBF99DF-0B36-4C9A-899F-AEA5652BFC10}" destId="{20C95AB1-304B-4E67-8770-C119D9541A12}" srcOrd="0" destOrd="0" presId="urn:microsoft.com/office/officeart/2005/8/layout/vList2"/>
    <dgm:cxn modelId="{99962B2F-5E16-41D9-9879-110A6F0F813C}"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30282" y="301"/>
          <a:ext cx="3467772" cy="361648"/>
        </a:xfr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gm:spPr>
      <dgm:t>
        <a:bodyPr/>
        <a:lstStyle/>
        <a:p>
          <a:pPr algn="ctr"/>
          <a:r>
            <a:rPr lang="tr-TR" sz="1600" b="1">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600">
            <a:latin typeface="Times New Roman" pitchFamily="18" charset="0"/>
            <a:cs typeface="Times New Roman" pitchFamily="18" charset="0"/>
          </a:endParaRPr>
        </a:p>
      </dgm:t>
    </dgm:pt>
    <dgm:pt modelId="{696E1F59-EB42-43C9-A3F1-6C79BD7C230D}" type="sibTrans" cxnId="{5238B5EC-3212-48AF-A75E-23B6936F77BE}">
      <dgm:prSet/>
      <dgm:spPr/>
      <dgm:t>
        <a:bodyPr/>
        <a:lstStyle/>
        <a:p>
          <a:endParaRPr lang="tr-TR" sz="1600">
            <a:latin typeface="Times New Roman" pitchFamily="18" charset="0"/>
            <a:cs typeface="Times New Roman" pitchFamily="18" charset="0"/>
          </a:endParaRPr>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96327" custScaleY="54305" custLinFactNeighborX="-834" custLinFactNeighborY="2134">
        <dgm:presLayoutVars>
          <dgm:chMax val="0"/>
          <dgm:bulletEnabled val="1"/>
        </dgm:presLayoutVars>
      </dgm:prSet>
      <dgm:spPr>
        <a:prstGeom prst="roundRect">
          <a:avLst/>
        </a:prstGeom>
      </dgm:spPr>
      <dgm:t>
        <a:bodyPr/>
        <a:lstStyle/>
        <a:p>
          <a:endParaRPr lang="tr-TR"/>
        </a:p>
      </dgm:t>
    </dgm:pt>
  </dgm:ptLst>
  <dgm:cxnLst>
    <dgm:cxn modelId="{FAC0E85A-3C5A-4B04-9DBC-4174AC5FB99B}"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F22506E-5810-4367-A3AE-D13641CC8F8D}" type="presOf" srcId="{DC6A5C6C-A6FD-441A-BC41-D4E26F557628}" destId="{5C76E221-16AB-460C-B01F-31CE522C0E51}" srcOrd="0" destOrd="0" presId="urn:microsoft.com/office/officeart/2005/8/layout/vList2"/>
    <dgm:cxn modelId="{9A09D419-4875-4A8B-964C-A25D84457947}"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628900"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9260647B-B2D4-4D90-B980-A550B9E862AF}" type="presOf" srcId="{DC6A5C6C-A6FD-441A-BC41-D4E26F557628}" destId="{5C76E221-16AB-460C-B01F-31CE522C0E51}" srcOrd="0" destOrd="0" presId="urn:microsoft.com/office/officeart/2005/8/layout/vList2"/>
    <dgm:cxn modelId="{8140D93D-1A80-4BB8-B629-BC7FFF3367F1}"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F3F5A2B8-2A33-4D50-9B50-3200813A6A0D}"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4C1D18F7-2EE9-47AC-BBF3-00535D783819}"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E2A29D35-9B95-4188-9872-59DD4E3DD953}" type="presOf" srcId="{BDBF99DF-0B36-4C9A-899F-AEA5652BFC10}" destId="{20C95AB1-304B-4E67-8770-C119D9541A12}" srcOrd="0" destOrd="0" presId="urn:microsoft.com/office/officeart/2005/8/layout/vList2"/>
    <dgm:cxn modelId="{B7497E93-DEE7-4415-B2EA-61F53CA3800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9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B2C452D7-742E-496D-9D99-BB16BDCD331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5DC4DC3E-6AE3-4B04-A90F-F7A141D7398B}" type="presOf" srcId="{BDBF99DF-0B36-4C9A-899F-AEA5652BFC10}" destId="{20C95AB1-304B-4E67-8770-C119D9541A12}" srcOrd="0" destOrd="0" presId="urn:microsoft.com/office/officeart/2005/8/layout/vList2"/>
    <dgm:cxn modelId="{ACB78017-E31D-492C-BD79-8EC0410BF021}"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0"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8F833044-66F4-4C48-9BDA-42CC6DD3090F}" type="presOf" srcId="{BDBF99DF-0B36-4C9A-899F-AEA5652BFC10}" destId="{20C95AB1-304B-4E67-8770-C119D9541A12}" srcOrd="0" destOrd="0" presId="urn:microsoft.com/office/officeart/2005/8/layout/vList2"/>
    <dgm:cxn modelId="{A7202E37-E348-49D6-8C1F-8CEDFE72BE37}"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94E31A28-AFC3-4646-8DEE-F4BABAAEA87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0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83534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39381076-8861-4AF1-BDD4-030C219AA87D}"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B9B4C0E9-DD4E-4818-8334-792A02D88639}" type="presOf" srcId="{DC6A5C6C-A6FD-441A-BC41-D4E26F557628}" destId="{5C76E221-16AB-460C-B01F-31CE522C0E51}" srcOrd="0" destOrd="0" presId="urn:microsoft.com/office/officeart/2005/8/layout/vList2"/>
    <dgm:cxn modelId="{22FAC351-8EFA-4073-8928-04CA63D4514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1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50500"/>
          <a:ext cx="2452577"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70A41A02-7F2A-4471-8F7D-91B7DF38393F}" type="presOf" srcId="{BDBF99DF-0B36-4C9A-899F-AEA5652BFC10}" destId="{20C95AB1-304B-4E67-8770-C119D9541A12}" srcOrd="0" destOrd="0" presId="urn:microsoft.com/office/officeart/2005/8/layout/vList2"/>
    <dgm:cxn modelId="{32A3C121-67E0-4BBA-A337-A1394FBC5C12}"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1936C20C-F475-4A00-9BF8-B65D67D0DD97}"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23"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tr-TR"/>
        </a:p>
      </dgm:t>
    </dgm:pt>
    <dgm:pt modelId="{3711809D-C6BC-4D75-A791-D1382A7A04D6}">
      <dgm:prSet phldrT="[Metin]" custT="1"/>
      <dgm:spPr/>
      <dgm:t>
        <a:bodyPr/>
        <a:lstStyle/>
        <a:p>
          <a:pPr algn="ctr"/>
          <a:r>
            <a:rPr lang="tr-TR" sz="1000" b="1"/>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dgm:t>
        <a:bodyPr/>
        <a:lstStyle/>
        <a:p>
          <a:pPr algn="ctr"/>
          <a:r>
            <a:rPr lang="tr-TR" sz="1000" b="1"/>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dgm:t>
        <a:bodyPr/>
        <a:lstStyle/>
        <a:p>
          <a:pPr algn="ctr"/>
          <a:r>
            <a:rPr lang="tr-TR" sz="1000" b="1"/>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dgm:t>
        <a:bodyPr/>
        <a:lstStyle/>
        <a:p>
          <a:pPr algn="ctr"/>
          <a:r>
            <a:rPr lang="tr-TR" sz="1000" b="1"/>
            <a:t>İlçe MEM'ne Rapor</a:t>
          </a:r>
        </a:p>
        <a:p>
          <a:pPr algn="ctr"/>
          <a:r>
            <a:rPr lang="tr-TR" sz="1000" b="1"/>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dgm:t>
        <a:bodyPr/>
        <a:lstStyle/>
        <a:p>
          <a:pPr algn="ctr"/>
          <a:r>
            <a:rPr lang="tr-TR" sz="1000" b="1"/>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EEC82BA3-BF24-4ED2-8522-D5E3E1354604}" type="pres">
      <dgm:prSet presAssocID="{57C2CA10-C864-4A97-AFAC-F0C45C5C6768}" presName="hierChild1" presStyleCnt="0">
        <dgm:presLayoutVars>
          <dgm:chPref val="1"/>
          <dgm:dir/>
          <dgm:animOne val="branch"/>
          <dgm:animLvl val="lvl"/>
          <dgm:resizeHandles/>
        </dgm:presLayoutVars>
      </dgm:prSet>
      <dgm:spPr/>
      <dgm:t>
        <a:bodyPr/>
        <a:lstStyle/>
        <a:p>
          <a:endParaRPr lang="tr-TR"/>
        </a:p>
      </dgm:t>
    </dgm:pt>
    <dgm:pt modelId="{619520C8-65D0-47A4-8284-1C29E82FB572}" type="pres">
      <dgm:prSet presAssocID="{3711809D-C6BC-4D75-A791-D1382A7A04D6}" presName="hierRoot1" presStyleCnt="0"/>
      <dgm:spPr/>
      <dgm:t>
        <a:bodyPr/>
        <a:lstStyle/>
        <a:p>
          <a:endParaRPr lang="tr-TR"/>
        </a:p>
      </dgm:t>
    </dgm:pt>
    <dgm:pt modelId="{99BD0A01-A0F8-4D9E-B5EC-0D9CB20F1672}" type="pres">
      <dgm:prSet presAssocID="{3711809D-C6BC-4D75-A791-D1382A7A04D6}" presName="composite" presStyleCnt="0"/>
      <dgm:spPr/>
      <dgm:t>
        <a:bodyPr/>
        <a:lstStyle/>
        <a:p>
          <a:endParaRPr lang="tr-TR"/>
        </a:p>
      </dgm:t>
    </dgm:pt>
    <dgm:pt modelId="{C4ED652E-6DD6-4577-BF34-494479DDE304}" type="pres">
      <dgm:prSet presAssocID="{3711809D-C6BC-4D75-A791-D1382A7A04D6}" presName="background" presStyleLbl="node0" presStyleIdx="0" presStyleCnt="1"/>
      <dgm:spPr/>
      <dgm:t>
        <a:bodyPr/>
        <a:lstStyle/>
        <a:p>
          <a:endParaRPr lang="tr-TR"/>
        </a:p>
      </dgm:t>
    </dgm:pt>
    <dgm:pt modelId="{C087B052-B997-48E8-8328-8E6AAC11B736}" type="pres">
      <dgm:prSet presAssocID="{3711809D-C6BC-4D75-A791-D1382A7A04D6}" presName="text" presStyleLbl="fgAcc0" presStyleIdx="0" presStyleCnt="1" custScaleX="188188">
        <dgm:presLayoutVars>
          <dgm:chPref val="3"/>
        </dgm:presLayoutVars>
      </dgm:prSet>
      <dgm:spPr/>
      <dgm:t>
        <a:bodyPr/>
        <a:lstStyle/>
        <a:p>
          <a:endParaRPr lang="tr-TR"/>
        </a:p>
      </dgm:t>
    </dgm:pt>
    <dgm:pt modelId="{D6392A81-AB4D-43F2-9FDC-2FF4F13B1D81}" type="pres">
      <dgm:prSet presAssocID="{3711809D-C6BC-4D75-A791-D1382A7A04D6}" presName="hierChild2" presStyleCnt="0"/>
      <dgm:spPr/>
      <dgm:t>
        <a:bodyPr/>
        <a:lstStyle/>
        <a:p>
          <a:endParaRPr lang="tr-TR"/>
        </a:p>
      </dgm:t>
    </dgm:pt>
    <dgm:pt modelId="{8D4DFC5B-E5BD-48C5-85A5-03F3EEF9A3CD}" type="pres">
      <dgm:prSet presAssocID="{FA31B926-2174-4E96-89F0-9CFB72946391}" presName="Name10" presStyleLbl="parChTrans1D2" presStyleIdx="0" presStyleCnt="2"/>
      <dgm:spPr/>
      <dgm:t>
        <a:bodyPr/>
        <a:lstStyle/>
        <a:p>
          <a:endParaRPr lang="tr-TR"/>
        </a:p>
      </dgm:t>
    </dgm:pt>
    <dgm:pt modelId="{B4A14187-5AC5-48FF-BD14-3EB9221D6A1B}" type="pres">
      <dgm:prSet presAssocID="{D8939CAC-70A2-4D7C-9567-364C0941B518}" presName="hierRoot2" presStyleCnt="0"/>
      <dgm:spPr/>
      <dgm:t>
        <a:bodyPr/>
        <a:lstStyle/>
        <a:p>
          <a:endParaRPr lang="tr-TR"/>
        </a:p>
      </dgm:t>
    </dgm:pt>
    <dgm:pt modelId="{4D2ACBFB-2106-4F78-8ECF-4B0C48671B08}" type="pres">
      <dgm:prSet presAssocID="{D8939CAC-70A2-4D7C-9567-364C0941B518}" presName="composite2" presStyleCnt="0"/>
      <dgm:spPr/>
      <dgm:t>
        <a:bodyPr/>
        <a:lstStyle/>
        <a:p>
          <a:endParaRPr lang="tr-TR"/>
        </a:p>
      </dgm:t>
    </dgm:pt>
    <dgm:pt modelId="{FD07F0DD-2452-4DC9-9FA7-73CAEC7BE105}" type="pres">
      <dgm:prSet presAssocID="{D8939CAC-70A2-4D7C-9567-364C0941B518}" presName="background2" presStyleLbl="node2" presStyleIdx="0" presStyleCnt="2"/>
      <dgm:spPr/>
      <dgm:t>
        <a:bodyPr/>
        <a:lstStyle/>
        <a:p>
          <a:endParaRPr lang="tr-TR"/>
        </a:p>
      </dgm:t>
    </dgm:pt>
    <dgm:pt modelId="{873FB967-8265-409E-B5AA-D59480DAF07E}" type="pres">
      <dgm:prSet presAssocID="{D8939CAC-70A2-4D7C-9567-364C0941B518}" presName="text2" presStyleLbl="fgAcc2" presStyleIdx="0" presStyleCnt="2" custScaleX="195474">
        <dgm:presLayoutVars>
          <dgm:chPref val="3"/>
        </dgm:presLayoutVars>
      </dgm:prSet>
      <dgm:spPr/>
      <dgm:t>
        <a:bodyPr/>
        <a:lstStyle/>
        <a:p>
          <a:endParaRPr lang="tr-TR"/>
        </a:p>
      </dgm:t>
    </dgm:pt>
    <dgm:pt modelId="{30982FF0-E2FA-49C2-AC42-65618A0ABB77}" type="pres">
      <dgm:prSet presAssocID="{D8939CAC-70A2-4D7C-9567-364C0941B518}" presName="hierChild3" presStyleCnt="0"/>
      <dgm:spPr/>
      <dgm:t>
        <a:bodyPr/>
        <a:lstStyle/>
        <a:p>
          <a:endParaRPr lang="tr-TR"/>
        </a:p>
      </dgm:t>
    </dgm:pt>
    <dgm:pt modelId="{BA58F975-1A99-4681-A429-BFD4997347F6}" type="pres">
      <dgm:prSet presAssocID="{FA1BDD09-DBE8-4440-A615-BEF98794ABB8}" presName="Name17" presStyleLbl="parChTrans1D3" presStyleIdx="0" presStyleCnt="2"/>
      <dgm:spPr/>
      <dgm:t>
        <a:bodyPr/>
        <a:lstStyle/>
        <a:p>
          <a:endParaRPr lang="tr-TR"/>
        </a:p>
      </dgm:t>
    </dgm:pt>
    <dgm:pt modelId="{9CC5F9EC-4239-422E-A865-4B4DEEDB804A}" type="pres">
      <dgm:prSet presAssocID="{BC142BFD-CED4-42EA-AFD8-1544438F76E0}" presName="hierRoot3" presStyleCnt="0"/>
      <dgm:spPr/>
      <dgm:t>
        <a:bodyPr/>
        <a:lstStyle/>
        <a:p>
          <a:endParaRPr lang="tr-TR"/>
        </a:p>
      </dgm:t>
    </dgm:pt>
    <dgm:pt modelId="{F3AD537E-ED19-46EC-B26F-461C1D9D6F23}" type="pres">
      <dgm:prSet presAssocID="{BC142BFD-CED4-42EA-AFD8-1544438F76E0}" presName="composite3" presStyleCnt="0"/>
      <dgm:spPr/>
      <dgm:t>
        <a:bodyPr/>
        <a:lstStyle/>
        <a:p>
          <a:endParaRPr lang="tr-TR"/>
        </a:p>
      </dgm:t>
    </dgm:pt>
    <dgm:pt modelId="{2BA0BEBB-8F9C-4CB7-9134-B3DCE458C153}" type="pres">
      <dgm:prSet presAssocID="{BC142BFD-CED4-42EA-AFD8-1544438F76E0}" presName="background3" presStyleLbl="node3" presStyleIdx="0" presStyleCnt="2"/>
      <dgm:spPr/>
      <dgm:t>
        <a:bodyPr/>
        <a:lstStyle/>
        <a:p>
          <a:endParaRPr lang="tr-TR"/>
        </a:p>
      </dgm:t>
    </dgm:pt>
    <dgm:pt modelId="{66A2A8C1-3B7C-4D36-A00A-9C53871160BD}" type="pres">
      <dgm:prSet presAssocID="{BC142BFD-CED4-42EA-AFD8-1544438F76E0}" presName="text3" presStyleLbl="fgAcc3" presStyleIdx="0" presStyleCnt="2" custScaleX="200664">
        <dgm:presLayoutVars>
          <dgm:chPref val="3"/>
        </dgm:presLayoutVars>
      </dgm:prSet>
      <dgm:spPr/>
      <dgm:t>
        <a:bodyPr/>
        <a:lstStyle/>
        <a:p>
          <a:endParaRPr lang="tr-TR"/>
        </a:p>
      </dgm:t>
    </dgm:pt>
    <dgm:pt modelId="{BBCC611D-009D-492C-A417-7CD2BF2434B0}" type="pres">
      <dgm:prSet presAssocID="{BC142BFD-CED4-42EA-AFD8-1544438F76E0}" presName="hierChild4" presStyleCnt="0"/>
      <dgm:spPr/>
      <dgm:t>
        <a:bodyPr/>
        <a:lstStyle/>
        <a:p>
          <a:endParaRPr lang="tr-TR"/>
        </a:p>
      </dgm:t>
    </dgm:pt>
    <dgm:pt modelId="{1CE97110-BBBA-4C03-A598-C12840CF597D}" type="pres">
      <dgm:prSet presAssocID="{F60CFCC6-B09C-4C08-BEC8-9D1149E3A46D}" presName="Name23" presStyleLbl="parChTrans1D4" presStyleIdx="0" presStyleCnt="2"/>
      <dgm:spPr/>
      <dgm:t>
        <a:bodyPr/>
        <a:lstStyle/>
        <a:p>
          <a:endParaRPr lang="tr-TR"/>
        </a:p>
      </dgm:t>
    </dgm:pt>
    <dgm:pt modelId="{08FE2A85-6656-4004-A7D2-1BE95D7C7DB5}" type="pres">
      <dgm:prSet presAssocID="{A377DDED-27EB-4EBB-A2CC-C1E6E319A664}" presName="hierRoot4" presStyleCnt="0"/>
      <dgm:spPr/>
      <dgm:t>
        <a:bodyPr/>
        <a:lstStyle/>
        <a:p>
          <a:endParaRPr lang="tr-TR"/>
        </a:p>
      </dgm:t>
    </dgm:pt>
    <dgm:pt modelId="{06D129D4-0A5B-40D9-BA4C-456CCE8040E8}" type="pres">
      <dgm:prSet presAssocID="{A377DDED-27EB-4EBB-A2CC-C1E6E319A664}" presName="composite4" presStyleCnt="0"/>
      <dgm:spPr/>
      <dgm:t>
        <a:bodyPr/>
        <a:lstStyle/>
        <a:p>
          <a:endParaRPr lang="tr-TR"/>
        </a:p>
      </dgm:t>
    </dgm:pt>
    <dgm:pt modelId="{8D5E465E-7306-4188-95E7-4B5D015F4B73}" type="pres">
      <dgm:prSet presAssocID="{A377DDED-27EB-4EBB-A2CC-C1E6E319A664}" presName="background4" presStyleLbl="node4" presStyleIdx="0" presStyleCnt="2"/>
      <dgm:spPr/>
      <dgm:t>
        <a:bodyPr/>
        <a:lstStyle/>
        <a:p>
          <a:endParaRPr lang="tr-TR"/>
        </a:p>
      </dgm:t>
    </dgm:pt>
    <dgm:pt modelId="{8932DB13-DCA8-48A2-B09F-CCEF6EAFB87F}" type="pres">
      <dgm:prSet presAssocID="{A377DDED-27EB-4EBB-A2CC-C1E6E319A664}" presName="text4" presStyleLbl="fgAcc4" presStyleIdx="0" presStyleCnt="2" custScaleX="192888">
        <dgm:presLayoutVars>
          <dgm:chPref val="3"/>
        </dgm:presLayoutVars>
      </dgm:prSet>
      <dgm:spPr/>
      <dgm:t>
        <a:bodyPr/>
        <a:lstStyle/>
        <a:p>
          <a:endParaRPr lang="tr-TR"/>
        </a:p>
      </dgm:t>
    </dgm:pt>
    <dgm:pt modelId="{52A30EBC-8188-40D0-B18C-29716E7FFB2A}" type="pres">
      <dgm:prSet presAssocID="{A377DDED-27EB-4EBB-A2CC-C1E6E319A664}" presName="hierChild5" presStyleCnt="0"/>
      <dgm:spPr/>
      <dgm:t>
        <a:bodyPr/>
        <a:lstStyle/>
        <a:p>
          <a:endParaRPr lang="tr-TR"/>
        </a:p>
      </dgm:t>
    </dgm:pt>
    <dgm:pt modelId="{D68AE7C3-96F2-449D-BF58-91F70123CFEB}" type="pres">
      <dgm:prSet presAssocID="{08209E99-50E4-412A-AD89-16F776850B40}" presName="Name10" presStyleLbl="parChTrans1D2" presStyleIdx="1" presStyleCnt="2"/>
      <dgm:spPr/>
      <dgm:t>
        <a:bodyPr/>
        <a:lstStyle/>
        <a:p>
          <a:endParaRPr lang="tr-TR"/>
        </a:p>
      </dgm:t>
    </dgm:pt>
    <dgm:pt modelId="{BD73B400-1750-4A47-896B-E398BB16760F}" type="pres">
      <dgm:prSet presAssocID="{63CFB271-7E2D-44F9-8C79-D3F1FEFC766A}" presName="hierRoot2" presStyleCnt="0"/>
      <dgm:spPr/>
      <dgm:t>
        <a:bodyPr/>
        <a:lstStyle/>
        <a:p>
          <a:endParaRPr lang="tr-TR"/>
        </a:p>
      </dgm:t>
    </dgm:pt>
    <dgm:pt modelId="{16329E59-309C-4E5E-86D3-BBAB46BD5860}" type="pres">
      <dgm:prSet presAssocID="{63CFB271-7E2D-44F9-8C79-D3F1FEFC766A}" presName="composite2" presStyleCnt="0"/>
      <dgm:spPr/>
      <dgm:t>
        <a:bodyPr/>
        <a:lstStyle/>
        <a:p>
          <a:endParaRPr lang="tr-TR"/>
        </a:p>
      </dgm:t>
    </dgm:pt>
    <dgm:pt modelId="{E3808C3B-2BEF-40B5-BFBF-C64E064D05BB}" type="pres">
      <dgm:prSet presAssocID="{63CFB271-7E2D-44F9-8C79-D3F1FEFC766A}" presName="background2" presStyleLbl="node2" presStyleIdx="1" presStyleCnt="2"/>
      <dgm:spPr/>
      <dgm:t>
        <a:bodyPr/>
        <a:lstStyle/>
        <a:p>
          <a:endParaRPr lang="tr-TR"/>
        </a:p>
      </dgm:t>
    </dgm:pt>
    <dgm:pt modelId="{B1D42902-60FA-4BA4-9F5A-2CD7EC7FF6E6}" type="pres">
      <dgm:prSet presAssocID="{63CFB271-7E2D-44F9-8C79-D3F1FEFC766A}" presName="text2" presStyleLbl="fgAcc2" presStyleIdx="1" presStyleCnt="2" custScaleX="187630">
        <dgm:presLayoutVars>
          <dgm:chPref val="3"/>
        </dgm:presLayoutVars>
      </dgm:prSet>
      <dgm:spPr/>
      <dgm:t>
        <a:bodyPr/>
        <a:lstStyle/>
        <a:p>
          <a:endParaRPr lang="tr-TR"/>
        </a:p>
      </dgm:t>
    </dgm:pt>
    <dgm:pt modelId="{99520268-1E65-400E-B0C0-48445C832E6A}" type="pres">
      <dgm:prSet presAssocID="{63CFB271-7E2D-44F9-8C79-D3F1FEFC766A}" presName="hierChild3" presStyleCnt="0"/>
      <dgm:spPr/>
      <dgm:t>
        <a:bodyPr/>
        <a:lstStyle/>
        <a:p>
          <a:endParaRPr lang="tr-TR"/>
        </a:p>
      </dgm:t>
    </dgm:pt>
    <dgm:pt modelId="{0F9A4A4D-7845-44E1-9198-FF5105103711}" type="pres">
      <dgm:prSet presAssocID="{C3F5A074-B287-43D0-B456-DD7887C46EE7}" presName="Name17" presStyleLbl="parChTrans1D3" presStyleIdx="1" presStyleCnt="2"/>
      <dgm:spPr/>
      <dgm:t>
        <a:bodyPr/>
        <a:lstStyle/>
        <a:p>
          <a:endParaRPr lang="tr-TR"/>
        </a:p>
      </dgm:t>
    </dgm:pt>
    <dgm:pt modelId="{C4C0D3E3-36C8-47CE-934D-A6BD3BDD31EC}" type="pres">
      <dgm:prSet presAssocID="{E9E1F9E9-BC62-42E7-B2BA-F5AFC4ADE34B}" presName="hierRoot3" presStyleCnt="0"/>
      <dgm:spPr/>
      <dgm:t>
        <a:bodyPr/>
        <a:lstStyle/>
        <a:p>
          <a:endParaRPr lang="tr-TR"/>
        </a:p>
      </dgm:t>
    </dgm:pt>
    <dgm:pt modelId="{B7E493C3-EB57-4CC9-BCBF-75B24CF8637D}" type="pres">
      <dgm:prSet presAssocID="{E9E1F9E9-BC62-42E7-B2BA-F5AFC4ADE34B}" presName="composite3" presStyleCnt="0"/>
      <dgm:spPr/>
      <dgm:t>
        <a:bodyPr/>
        <a:lstStyle/>
        <a:p>
          <a:endParaRPr lang="tr-TR"/>
        </a:p>
      </dgm:t>
    </dgm:pt>
    <dgm:pt modelId="{F7523B7A-A9B3-4B31-BF23-05843A03562B}" type="pres">
      <dgm:prSet presAssocID="{E9E1F9E9-BC62-42E7-B2BA-F5AFC4ADE34B}" presName="background3" presStyleLbl="node3" presStyleIdx="1" presStyleCnt="2"/>
      <dgm:spPr/>
      <dgm:t>
        <a:bodyPr/>
        <a:lstStyle/>
        <a:p>
          <a:endParaRPr lang="tr-TR"/>
        </a:p>
      </dgm:t>
    </dgm:pt>
    <dgm:pt modelId="{55B0065C-6EB5-4701-BF50-81A5F4961077}" type="pres">
      <dgm:prSet presAssocID="{E9E1F9E9-BC62-42E7-B2BA-F5AFC4ADE34B}" presName="text3" presStyleLbl="fgAcc3" presStyleIdx="1" presStyleCnt="2" custScaleX="193225">
        <dgm:presLayoutVars>
          <dgm:chPref val="3"/>
        </dgm:presLayoutVars>
      </dgm:prSet>
      <dgm:spPr/>
      <dgm:t>
        <a:bodyPr/>
        <a:lstStyle/>
        <a:p>
          <a:endParaRPr lang="tr-TR"/>
        </a:p>
      </dgm:t>
    </dgm:pt>
    <dgm:pt modelId="{0F320184-14A4-44E0-844E-6EF61184F274}" type="pres">
      <dgm:prSet presAssocID="{E9E1F9E9-BC62-42E7-B2BA-F5AFC4ADE34B}" presName="hierChild4" presStyleCnt="0"/>
      <dgm:spPr/>
      <dgm:t>
        <a:bodyPr/>
        <a:lstStyle/>
        <a:p>
          <a:endParaRPr lang="tr-TR"/>
        </a:p>
      </dgm:t>
    </dgm:pt>
    <dgm:pt modelId="{0D980642-4A32-450F-A5CE-08B5B275E3B2}" type="pres">
      <dgm:prSet presAssocID="{6386F8C1-36F6-4DF1-A941-506E49A36DC2}" presName="Name23" presStyleLbl="parChTrans1D4" presStyleIdx="1" presStyleCnt="2"/>
      <dgm:spPr/>
      <dgm:t>
        <a:bodyPr/>
        <a:lstStyle/>
        <a:p>
          <a:endParaRPr lang="tr-TR"/>
        </a:p>
      </dgm:t>
    </dgm:pt>
    <dgm:pt modelId="{5AC48FD6-FD99-48CF-830E-6CB6D93C218D}" type="pres">
      <dgm:prSet presAssocID="{6C44395B-531E-43EE-ADF3-38A6EFD4C5D5}" presName="hierRoot4" presStyleCnt="0"/>
      <dgm:spPr/>
      <dgm:t>
        <a:bodyPr/>
        <a:lstStyle/>
        <a:p>
          <a:endParaRPr lang="tr-TR"/>
        </a:p>
      </dgm:t>
    </dgm:pt>
    <dgm:pt modelId="{68F7C5D0-AFC4-440F-9736-03D10A256638}" type="pres">
      <dgm:prSet presAssocID="{6C44395B-531E-43EE-ADF3-38A6EFD4C5D5}" presName="composite4" presStyleCnt="0"/>
      <dgm:spPr/>
      <dgm:t>
        <a:bodyPr/>
        <a:lstStyle/>
        <a:p>
          <a:endParaRPr lang="tr-TR"/>
        </a:p>
      </dgm:t>
    </dgm:pt>
    <dgm:pt modelId="{9FED0DB6-DB7C-40B3-8BF5-B55B570E7D39}" type="pres">
      <dgm:prSet presAssocID="{6C44395B-531E-43EE-ADF3-38A6EFD4C5D5}" presName="background4" presStyleLbl="node4" presStyleIdx="1" presStyleCnt="2"/>
      <dgm:spPr/>
      <dgm:t>
        <a:bodyPr/>
        <a:lstStyle/>
        <a:p>
          <a:endParaRPr lang="tr-TR"/>
        </a:p>
      </dgm:t>
    </dgm:pt>
    <dgm:pt modelId="{DE6D1B9E-DF9D-4206-90A4-62C3F27EFAD0}" type="pres">
      <dgm:prSet presAssocID="{6C44395B-531E-43EE-ADF3-38A6EFD4C5D5}" presName="text4" presStyleLbl="fgAcc4" presStyleIdx="1" presStyleCnt="2" custScaleX="194700">
        <dgm:presLayoutVars>
          <dgm:chPref val="3"/>
        </dgm:presLayoutVars>
      </dgm:prSet>
      <dgm:spPr/>
      <dgm:t>
        <a:bodyPr/>
        <a:lstStyle/>
        <a:p>
          <a:endParaRPr lang="tr-TR"/>
        </a:p>
      </dgm:t>
    </dgm:pt>
    <dgm:pt modelId="{C412FAC2-0A1B-4C8A-90EE-B0B5D5207D1A}" type="pres">
      <dgm:prSet presAssocID="{6C44395B-531E-43EE-ADF3-38A6EFD4C5D5}" presName="hierChild5" presStyleCnt="0"/>
      <dgm:spPr/>
      <dgm:t>
        <a:bodyPr/>
        <a:lstStyle/>
        <a:p>
          <a:endParaRPr lang="tr-TR"/>
        </a:p>
      </dgm:t>
    </dgm:pt>
  </dgm:ptLst>
  <dgm:cxnLst>
    <dgm:cxn modelId="{257DBD5A-3120-40EF-93AD-BA2543A31E50}" type="presOf" srcId="{3711809D-C6BC-4D75-A791-D1382A7A04D6}" destId="{C087B052-B997-48E8-8328-8E6AAC11B736}" srcOrd="0" destOrd="0" presId="urn:microsoft.com/office/officeart/2005/8/layout/hierarchy1"/>
    <dgm:cxn modelId="{F42D47BE-923E-4F94-AEF4-E6E9FF87F582}" srcId="{D8939CAC-70A2-4D7C-9567-364C0941B518}" destId="{BC142BFD-CED4-42EA-AFD8-1544438F76E0}" srcOrd="0" destOrd="0" parTransId="{FA1BDD09-DBE8-4440-A615-BEF98794ABB8}" sibTransId="{EEAE4173-99E8-421A-AFB7-4FB5FBF0B06C}"/>
    <dgm:cxn modelId="{DCF8597E-CD63-453B-8750-2D1EEF6342A4}" type="presOf" srcId="{FA31B926-2174-4E96-89F0-9CFB72946391}" destId="{8D4DFC5B-E5BD-48C5-85A5-03F3EEF9A3CD}" srcOrd="0" destOrd="0" presId="urn:microsoft.com/office/officeart/2005/8/layout/hierarchy1"/>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2E7A84BA-ACC0-40F9-A3FC-DD8023997246}" type="presOf" srcId="{57C2CA10-C864-4A97-AFAC-F0C45C5C6768}" destId="{EEC82BA3-BF24-4ED2-8522-D5E3E1354604}" srcOrd="0" destOrd="0" presId="urn:microsoft.com/office/officeart/2005/8/layout/hierarchy1"/>
    <dgm:cxn modelId="{234462C7-66EC-43D3-9240-F45FDA906969}" srcId="{BC142BFD-CED4-42EA-AFD8-1544438F76E0}" destId="{A377DDED-27EB-4EBB-A2CC-C1E6E319A664}" srcOrd="0" destOrd="0" parTransId="{F60CFCC6-B09C-4C08-BEC8-9D1149E3A46D}" sibTransId="{27FA2D82-714F-4636-A056-EE98CE319A6C}"/>
    <dgm:cxn modelId="{7816F278-D5E4-4969-A7CB-1FB7629C4457}" type="presOf" srcId="{08209E99-50E4-412A-AD89-16F776850B40}" destId="{D68AE7C3-96F2-449D-BF58-91F70123CFEB}" srcOrd="0" destOrd="0" presId="urn:microsoft.com/office/officeart/2005/8/layout/hierarchy1"/>
    <dgm:cxn modelId="{254EAEDC-A51F-40DB-9458-CC29C4D6E1DE}" type="presOf" srcId="{63CFB271-7E2D-44F9-8C79-D3F1FEFC766A}" destId="{B1D42902-60FA-4BA4-9F5A-2CD7EC7FF6E6}" srcOrd="0" destOrd="0" presId="urn:microsoft.com/office/officeart/2005/8/layout/hierarchy1"/>
    <dgm:cxn modelId="{7722EA08-EB00-483B-AA84-147F8FE3465D}" type="presOf" srcId="{F60CFCC6-B09C-4C08-BEC8-9D1149E3A46D}" destId="{1CE97110-BBBA-4C03-A598-C12840CF597D}" srcOrd="0" destOrd="0" presId="urn:microsoft.com/office/officeart/2005/8/layout/hierarchy1"/>
    <dgm:cxn modelId="{CFBED259-4597-4233-A4A4-A1879F2514C9}" type="presOf" srcId="{C3F5A074-B287-43D0-B456-DD7887C46EE7}" destId="{0F9A4A4D-7845-44E1-9198-FF5105103711}" srcOrd="0" destOrd="0" presId="urn:microsoft.com/office/officeart/2005/8/layout/hierarchy1"/>
    <dgm:cxn modelId="{8DE0819C-10BB-4955-AF77-17A94E23D72A}" type="presOf" srcId="{A377DDED-27EB-4EBB-A2CC-C1E6E319A664}" destId="{8932DB13-DCA8-48A2-B09F-CCEF6EAFB87F}" srcOrd="0" destOrd="0" presId="urn:microsoft.com/office/officeart/2005/8/layout/hierarchy1"/>
    <dgm:cxn modelId="{4D3895AD-534E-4257-9206-FB1C0E21A997}" type="presOf" srcId="{FA1BDD09-DBE8-4440-A615-BEF98794ABB8}" destId="{BA58F975-1A99-4681-A429-BFD4997347F6}" srcOrd="0" destOrd="0" presId="urn:microsoft.com/office/officeart/2005/8/layout/hierarchy1"/>
    <dgm:cxn modelId="{8AB36A54-31C5-45D7-8FEB-936B7D68BED3}" srcId="{3711809D-C6BC-4D75-A791-D1382A7A04D6}" destId="{D8939CAC-70A2-4D7C-9567-364C0941B518}" srcOrd="0" destOrd="0" parTransId="{FA31B926-2174-4E96-89F0-9CFB72946391}" sibTransId="{B9130699-0279-4EE7-AA67-2F82774F882F}"/>
    <dgm:cxn modelId="{44360613-BCC7-4050-BDED-FC18B47C22D8}" type="presOf" srcId="{6386F8C1-36F6-4DF1-A941-506E49A36DC2}" destId="{0D980642-4A32-450F-A5CE-08B5B275E3B2}" srcOrd="0" destOrd="0" presId="urn:microsoft.com/office/officeart/2005/8/layout/hierarchy1"/>
    <dgm:cxn modelId="{3B982EA2-F828-4DE4-85A6-5D63D528469C}" type="presOf" srcId="{BC142BFD-CED4-42EA-AFD8-1544438F76E0}" destId="{66A2A8C1-3B7C-4D36-A00A-9C53871160BD}" srcOrd="0" destOrd="0" presId="urn:microsoft.com/office/officeart/2005/8/layout/hierarchy1"/>
    <dgm:cxn modelId="{1193FB7B-C6BE-4F48-9ED2-62F8C827AA1B}" srcId="{E9E1F9E9-BC62-42E7-B2BA-F5AFC4ADE34B}" destId="{6C44395B-531E-43EE-ADF3-38A6EFD4C5D5}" srcOrd="0" destOrd="0" parTransId="{6386F8C1-36F6-4DF1-A941-506E49A36DC2}" sibTransId="{0E969F3D-406E-4195-A51B-455131BD2675}"/>
    <dgm:cxn modelId="{43A3D26D-B147-41E8-A56C-5BDBCD8C25E1}" type="presOf" srcId="{6C44395B-531E-43EE-ADF3-38A6EFD4C5D5}" destId="{DE6D1B9E-DF9D-4206-90A4-62C3F27EFAD0}" srcOrd="0" destOrd="0" presId="urn:microsoft.com/office/officeart/2005/8/layout/hierarchy1"/>
    <dgm:cxn modelId="{E63B6D94-2419-43F3-B66C-5177DBFF409A}" type="presOf" srcId="{E9E1F9E9-BC62-42E7-B2BA-F5AFC4ADE34B}" destId="{55B0065C-6EB5-4701-BF50-81A5F4961077}" srcOrd="0" destOrd="0" presId="urn:microsoft.com/office/officeart/2005/8/layout/hierarchy1"/>
    <dgm:cxn modelId="{BCB62BEA-62AA-4294-8645-94106A7CF19F}" type="presOf" srcId="{D8939CAC-70A2-4D7C-9567-364C0941B518}" destId="{873FB967-8265-409E-B5AA-D59480DAF07E}" srcOrd="0" destOrd="0" presId="urn:microsoft.com/office/officeart/2005/8/layout/hierarchy1"/>
    <dgm:cxn modelId="{0BF22A1F-850C-49C1-A335-EDFB73CFFE8E}" srcId="{3711809D-C6BC-4D75-A791-D1382A7A04D6}" destId="{63CFB271-7E2D-44F9-8C79-D3F1FEFC766A}" srcOrd="1" destOrd="0" parTransId="{08209E99-50E4-412A-AD89-16F776850B40}" sibTransId="{A70172D4-E516-49C2-994B-5C06F8EDBC9B}"/>
    <dgm:cxn modelId="{5531E3D2-C8BE-4E7A-B3BC-35DDB883D4F0}" type="presParOf" srcId="{EEC82BA3-BF24-4ED2-8522-D5E3E1354604}" destId="{619520C8-65D0-47A4-8284-1C29E82FB572}" srcOrd="0" destOrd="0" presId="urn:microsoft.com/office/officeart/2005/8/layout/hierarchy1"/>
    <dgm:cxn modelId="{2FA0D0DF-7808-4641-8598-9224562781FC}" type="presParOf" srcId="{619520C8-65D0-47A4-8284-1C29E82FB572}" destId="{99BD0A01-A0F8-4D9E-B5EC-0D9CB20F1672}" srcOrd="0" destOrd="0" presId="urn:microsoft.com/office/officeart/2005/8/layout/hierarchy1"/>
    <dgm:cxn modelId="{550397C1-07D7-42B5-8CB5-F3033DC731F2}" type="presParOf" srcId="{99BD0A01-A0F8-4D9E-B5EC-0D9CB20F1672}" destId="{C4ED652E-6DD6-4577-BF34-494479DDE304}" srcOrd="0" destOrd="0" presId="urn:microsoft.com/office/officeart/2005/8/layout/hierarchy1"/>
    <dgm:cxn modelId="{7FA30F59-1085-4B6A-8BBB-FA93E2895A14}" type="presParOf" srcId="{99BD0A01-A0F8-4D9E-B5EC-0D9CB20F1672}" destId="{C087B052-B997-48E8-8328-8E6AAC11B736}" srcOrd="1" destOrd="0" presId="urn:microsoft.com/office/officeart/2005/8/layout/hierarchy1"/>
    <dgm:cxn modelId="{EDE1B417-E86B-46AF-9ADE-1E476EC99B85}" type="presParOf" srcId="{619520C8-65D0-47A4-8284-1C29E82FB572}" destId="{D6392A81-AB4D-43F2-9FDC-2FF4F13B1D81}" srcOrd="1" destOrd="0" presId="urn:microsoft.com/office/officeart/2005/8/layout/hierarchy1"/>
    <dgm:cxn modelId="{E8CD44D9-12D9-4B61-9368-369699A15683}" type="presParOf" srcId="{D6392A81-AB4D-43F2-9FDC-2FF4F13B1D81}" destId="{8D4DFC5B-E5BD-48C5-85A5-03F3EEF9A3CD}" srcOrd="0" destOrd="0" presId="urn:microsoft.com/office/officeart/2005/8/layout/hierarchy1"/>
    <dgm:cxn modelId="{00C83B9B-6646-421B-9130-B05E2AC79F7C}" type="presParOf" srcId="{D6392A81-AB4D-43F2-9FDC-2FF4F13B1D81}" destId="{B4A14187-5AC5-48FF-BD14-3EB9221D6A1B}" srcOrd="1" destOrd="0" presId="urn:microsoft.com/office/officeart/2005/8/layout/hierarchy1"/>
    <dgm:cxn modelId="{29F28295-2C2F-4C85-AED9-FE9274ECA4D3}" type="presParOf" srcId="{B4A14187-5AC5-48FF-BD14-3EB9221D6A1B}" destId="{4D2ACBFB-2106-4F78-8ECF-4B0C48671B08}" srcOrd="0" destOrd="0" presId="urn:microsoft.com/office/officeart/2005/8/layout/hierarchy1"/>
    <dgm:cxn modelId="{7EE6D5E5-A726-47B5-BFF9-0D89E251D327}" type="presParOf" srcId="{4D2ACBFB-2106-4F78-8ECF-4B0C48671B08}" destId="{FD07F0DD-2452-4DC9-9FA7-73CAEC7BE105}" srcOrd="0" destOrd="0" presId="urn:microsoft.com/office/officeart/2005/8/layout/hierarchy1"/>
    <dgm:cxn modelId="{C4FFBDE5-61D8-4CC2-8714-33C2DEB14809}" type="presParOf" srcId="{4D2ACBFB-2106-4F78-8ECF-4B0C48671B08}" destId="{873FB967-8265-409E-B5AA-D59480DAF07E}" srcOrd="1" destOrd="0" presId="urn:microsoft.com/office/officeart/2005/8/layout/hierarchy1"/>
    <dgm:cxn modelId="{65B504B2-22DF-43E0-9279-B3DF9E2EA362}" type="presParOf" srcId="{B4A14187-5AC5-48FF-BD14-3EB9221D6A1B}" destId="{30982FF0-E2FA-49C2-AC42-65618A0ABB77}" srcOrd="1" destOrd="0" presId="urn:microsoft.com/office/officeart/2005/8/layout/hierarchy1"/>
    <dgm:cxn modelId="{82BDBF34-0EBC-4C1A-874A-1916790FB2DD}" type="presParOf" srcId="{30982FF0-E2FA-49C2-AC42-65618A0ABB77}" destId="{BA58F975-1A99-4681-A429-BFD4997347F6}" srcOrd="0" destOrd="0" presId="urn:microsoft.com/office/officeart/2005/8/layout/hierarchy1"/>
    <dgm:cxn modelId="{E749BFC0-0470-45E0-B1CC-FACB813988F1}" type="presParOf" srcId="{30982FF0-E2FA-49C2-AC42-65618A0ABB77}" destId="{9CC5F9EC-4239-422E-A865-4B4DEEDB804A}" srcOrd="1" destOrd="0" presId="urn:microsoft.com/office/officeart/2005/8/layout/hierarchy1"/>
    <dgm:cxn modelId="{EAA4A6F5-07EF-48D1-A83D-0BA86930464B}" type="presParOf" srcId="{9CC5F9EC-4239-422E-A865-4B4DEEDB804A}" destId="{F3AD537E-ED19-46EC-B26F-461C1D9D6F23}" srcOrd="0" destOrd="0" presId="urn:microsoft.com/office/officeart/2005/8/layout/hierarchy1"/>
    <dgm:cxn modelId="{5CA16826-D244-4383-A70D-7B3CA22C1BE4}" type="presParOf" srcId="{F3AD537E-ED19-46EC-B26F-461C1D9D6F23}" destId="{2BA0BEBB-8F9C-4CB7-9134-B3DCE458C153}" srcOrd="0" destOrd="0" presId="urn:microsoft.com/office/officeart/2005/8/layout/hierarchy1"/>
    <dgm:cxn modelId="{6571AAB2-A1D4-4904-BD54-CD5071EE120B}" type="presParOf" srcId="{F3AD537E-ED19-46EC-B26F-461C1D9D6F23}" destId="{66A2A8C1-3B7C-4D36-A00A-9C53871160BD}" srcOrd="1" destOrd="0" presId="urn:microsoft.com/office/officeart/2005/8/layout/hierarchy1"/>
    <dgm:cxn modelId="{6CB3962E-7550-4D90-BDEB-A74994BF8CBC}" type="presParOf" srcId="{9CC5F9EC-4239-422E-A865-4B4DEEDB804A}" destId="{BBCC611D-009D-492C-A417-7CD2BF2434B0}" srcOrd="1" destOrd="0" presId="urn:microsoft.com/office/officeart/2005/8/layout/hierarchy1"/>
    <dgm:cxn modelId="{1479244F-8283-4FA2-A5A4-DD1ED6A0D3A8}" type="presParOf" srcId="{BBCC611D-009D-492C-A417-7CD2BF2434B0}" destId="{1CE97110-BBBA-4C03-A598-C12840CF597D}" srcOrd="0" destOrd="0" presId="urn:microsoft.com/office/officeart/2005/8/layout/hierarchy1"/>
    <dgm:cxn modelId="{4DAA05FD-D719-4633-8729-0FD9583A60A5}" type="presParOf" srcId="{BBCC611D-009D-492C-A417-7CD2BF2434B0}" destId="{08FE2A85-6656-4004-A7D2-1BE95D7C7DB5}" srcOrd="1" destOrd="0" presId="urn:microsoft.com/office/officeart/2005/8/layout/hierarchy1"/>
    <dgm:cxn modelId="{773EB831-0DFB-49F0-B220-9E9C2C1EEBC8}" type="presParOf" srcId="{08FE2A85-6656-4004-A7D2-1BE95D7C7DB5}" destId="{06D129D4-0A5B-40D9-BA4C-456CCE8040E8}" srcOrd="0" destOrd="0" presId="urn:microsoft.com/office/officeart/2005/8/layout/hierarchy1"/>
    <dgm:cxn modelId="{BE9F2B54-3C06-4E5D-817B-E46EDE62580D}" type="presParOf" srcId="{06D129D4-0A5B-40D9-BA4C-456CCE8040E8}" destId="{8D5E465E-7306-4188-95E7-4B5D015F4B73}" srcOrd="0" destOrd="0" presId="urn:microsoft.com/office/officeart/2005/8/layout/hierarchy1"/>
    <dgm:cxn modelId="{2E42AB03-7C84-4DF7-9E3C-B56EEF83BDCA}" type="presParOf" srcId="{06D129D4-0A5B-40D9-BA4C-456CCE8040E8}" destId="{8932DB13-DCA8-48A2-B09F-CCEF6EAFB87F}" srcOrd="1" destOrd="0" presId="urn:microsoft.com/office/officeart/2005/8/layout/hierarchy1"/>
    <dgm:cxn modelId="{EA02BAFC-5615-4F03-9840-ED54C119A839}" type="presParOf" srcId="{08FE2A85-6656-4004-A7D2-1BE95D7C7DB5}" destId="{52A30EBC-8188-40D0-B18C-29716E7FFB2A}" srcOrd="1" destOrd="0" presId="urn:microsoft.com/office/officeart/2005/8/layout/hierarchy1"/>
    <dgm:cxn modelId="{419463A1-BAF4-4648-892A-BEDEBE143740}" type="presParOf" srcId="{D6392A81-AB4D-43F2-9FDC-2FF4F13B1D81}" destId="{D68AE7C3-96F2-449D-BF58-91F70123CFEB}" srcOrd="2" destOrd="0" presId="urn:microsoft.com/office/officeart/2005/8/layout/hierarchy1"/>
    <dgm:cxn modelId="{B50E800F-DCBF-4C43-84C9-528FA4FD6E64}" type="presParOf" srcId="{D6392A81-AB4D-43F2-9FDC-2FF4F13B1D81}" destId="{BD73B400-1750-4A47-896B-E398BB16760F}" srcOrd="3" destOrd="0" presId="urn:microsoft.com/office/officeart/2005/8/layout/hierarchy1"/>
    <dgm:cxn modelId="{17F8EDE2-9B80-4221-9FA2-81FB6BDF759D}" type="presParOf" srcId="{BD73B400-1750-4A47-896B-E398BB16760F}" destId="{16329E59-309C-4E5E-86D3-BBAB46BD5860}" srcOrd="0" destOrd="0" presId="urn:microsoft.com/office/officeart/2005/8/layout/hierarchy1"/>
    <dgm:cxn modelId="{2B842DB9-06EB-4FCE-ABBD-E308E0F29466}" type="presParOf" srcId="{16329E59-309C-4E5E-86D3-BBAB46BD5860}" destId="{E3808C3B-2BEF-40B5-BFBF-C64E064D05BB}" srcOrd="0" destOrd="0" presId="urn:microsoft.com/office/officeart/2005/8/layout/hierarchy1"/>
    <dgm:cxn modelId="{8506CE4C-2332-4AC3-8F7B-54B08718513E}" type="presParOf" srcId="{16329E59-309C-4E5E-86D3-BBAB46BD5860}" destId="{B1D42902-60FA-4BA4-9F5A-2CD7EC7FF6E6}" srcOrd="1" destOrd="0" presId="urn:microsoft.com/office/officeart/2005/8/layout/hierarchy1"/>
    <dgm:cxn modelId="{EEA10381-01E2-4748-BC8C-083AC48D420B}" type="presParOf" srcId="{BD73B400-1750-4A47-896B-E398BB16760F}" destId="{99520268-1E65-400E-B0C0-48445C832E6A}" srcOrd="1" destOrd="0" presId="urn:microsoft.com/office/officeart/2005/8/layout/hierarchy1"/>
    <dgm:cxn modelId="{A3510A8A-BB42-4206-8926-BA3532FA289E}" type="presParOf" srcId="{99520268-1E65-400E-B0C0-48445C832E6A}" destId="{0F9A4A4D-7845-44E1-9198-FF5105103711}" srcOrd="0" destOrd="0" presId="urn:microsoft.com/office/officeart/2005/8/layout/hierarchy1"/>
    <dgm:cxn modelId="{95E9FAE9-739F-41E3-B5C2-95009FBDF767}" type="presParOf" srcId="{99520268-1E65-400E-B0C0-48445C832E6A}" destId="{C4C0D3E3-36C8-47CE-934D-A6BD3BDD31EC}" srcOrd="1" destOrd="0" presId="urn:microsoft.com/office/officeart/2005/8/layout/hierarchy1"/>
    <dgm:cxn modelId="{9A741BEF-5B26-4851-8CEC-51AA26F83A7C}" type="presParOf" srcId="{C4C0D3E3-36C8-47CE-934D-A6BD3BDD31EC}" destId="{B7E493C3-EB57-4CC9-BCBF-75B24CF8637D}" srcOrd="0" destOrd="0" presId="urn:microsoft.com/office/officeart/2005/8/layout/hierarchy1"/>
    <dgm:cxn modelId="{CACDA887-AC7F-41BC-98B0-DAC9E35E7876}" type="presParOf" srcId="{B7E493C3-EB57-4CC9-BCBF-75B24CF8637D}" destId="{F7523B7A-A9B3-4B31-BF23-05843A03562B}" srcOrd="0" destOrd="0" presId="urn:microsoft.com/office/officeart/2005/8/layout/hierarchy1"/>
    <dgm:cxn modelId="{5384F314-740D-42FD-B6D3-38686005CE3C}" type="presParOf" srcId="{B7E493C3-EB57-4CC9-BCBF-75B24CF8637D}" destId="{55B0065C-6EB5-4701-BF50-81A5F4961077}" srcOrd="1" destOrd="0" presId="urn:microsoft.com/office/officeart/2005/8/layout/hierarchy1"/>
    <dgm:cxn modelId="{D47A9085-F4A5-4341-A672-51E2B6966B0E}" type="presParOf" srcId="{C4C0D3E3-36C8-47CE-934D-A6BD3BDD31EC}" destId="{0F320184-14A4-44E0-844E-6EF61184F274}" srcOrd="1" destOrd="0" presId="urn:microsoft.com/office/officeart/2005/8/layout/hierarchy1"/>
    <dgm:cxn modelId="{3B43402C-FB8B-470D-9DCB-FFB9607E6C94}" type="presParOf" srcId="{0F320184-14A4-44E0-844E-6EF61184F274}" destId="{0D980642-4A32-450F-A5CE-08B5B275E3B2}" srcOrd="0" destOrd="0" presId="urn:microsoft.com/office/officeart/2005/8/layout/hierarchy1"/>
    <dgm:cxn modelId="{03F7389A-BA15-4718-8523-D790AEA4E3DB}" type="presParOf" srcId="{0F320184-14A4-44E0-844E-6EF61184F274}" destId="{5AC48FD6-FD99-48CF-830E-6CB6D93C218D}" srcOrd="1" destOrd="0" presId="urn:microsoft.com/office/officeart/2005/8/layout/hierarchy1"/>
    <dgm:cxn modelId="{19C6A66D-3DA2-4018-A1AD-08120435B91E}" type="presParOf" srcId="{5AC48FD6-FD99-48CF-830E-6CB6D93C218D}" destId="{68F7C5D0-AFC4-440F-9736-03D10A256638}" srcOrd="0" destOrd="0" presId="urn:microsoft.com/office/officeart/2005/8/layout/hierarchy1"/>
    <dgm:cxn modelId="{0CBEEBE5-6376-4FA0-8F84-5ADC9C28A96F}" type="presParOf" srcId="{68F7C5D0-AFC4-440F-9736-03D10A256638}" destId="{9FED0DB6-DB7C-40B3-8BF5-B55B570E7D39}" srcOrd="0" destOrd="0" presId="urn:microsoft.com/office/officeart/2005/8/layout/hierarchy1"/>
    <dgm:cxn modelId="{6C7952D1-64B8-497B-BCD5-D1BD1811DEBE}" type="presParOf" srcId="{68F7C5D0-AFC4-440F-9736-03D10A256638}" destId="{DE6D1B9E-DF9D-4206-90A4-62C3F27EFAD0}" srcOrd="1" destOrd="0" presId="urn:microsoft.com/office/officeart/2005/8/layout/hierarchy1"/>
    <dgm:cxn modelId="{345432B5-E0CB-4884-B077-324FD316635E}" type="presParOf" srcId="{5AC48FD6-FD99-48CF-830E-6CB6D93C218D}" destId="{C412FAC2-0A1B-4C8A-90EE-B0B5D5207D1A}" srcOrd="1" destOrd="0" presId="urn:microsoft.com/office/officeart/2005/8/layout/hierarchy1"/>
  </dgm:cxnLst>
  <dgm:bg/>
  <dgm:whole/>
  <dgm:extLst>
    <a:ext uri="http://schemas.microsoft.com/office/drawing/2008/diagram">
      <dsp:dataModelExt xmlns:dsp="http://schemas.microsoft.com/office/drawing/2008/diagram" xmlns="" relId="rId1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44948"/>
          <a:ext cx="2856614"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6EF7A65A-EEA1-474C-90CD-9D4DF106AD23}" type="presOf" srcId="{BDBF99DF-0B36-4C9A-899F-AEA5652BFC10}" destId="{20C95AB1-304B-4E67-8770-C119D9541A12}" srcOrd="0" destOrd="0" presId="urn:microsoft.com/office/officeart/2005/8/layout/vList2"/>
    <dgm:cxn modelId="{64BED19B-FB65-4107-9ADF-EBD9EF00C6A4}"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A481ACF8-D616-4C56-8D12-F8CF7C9BA504}"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ln w="38100">
          <a:solidFill>
            <a:schemeClr val="tx2"/>
          </a:solidFill>
        </a:ln>
        <a:effectLst>
          <a:glow rad="139700">
            <a:schemeClr val="accent1">
              <a:satMod val="175000"/>
              <a:alpha val="40000"/>
            </a:schemeClr>
          </a:glow>
        </a:effectLst>
      </dgm:spPr>
      <dgm:t>
        <a:bodyPr/>
        <a:lstStyle/>
        <a:p>
          <a:pPr algn="ctr"/>
          <a:r>
            <a:rPr lang="tr-TR" sz="1600" b="1">
              <a:latin typeface="Times New Roman" pitchFamily="18" charset="0"/>
              <a:cs typeface="Times New Roman" pitchFamily="18" charset="0"/>
            </a:rPr>
            <a:t>2. BÖLÜM: DURUM ANALİZİ</a:t>
          </a:r>
          <a:endParaRPr lang="tr-TR" sz="1600">
            <a:latin typeface="Times New Roman" pitchFamily="18" charset="0"/>
            <a:cs typeface="Times New Roman" pitchFamily="18" charset="0"/>
          </a:endParaRPr>
        </a:p>
      </dgm:t>
    </dgm:pt>
    <dgm:pt modelId="{D99846B5-4F14-4C99-AF75-65D69E5BFEE5}" type="parTrans" cxnId="{5238B5EC-3212-48AF-A75E-23B6936F77BE}">
      <dgm:prSet/>
      <dgm:spPr/>
      <dgm:t>
        <a:bodyPr/>
        <a:lstStyle/>
        <a:p>
          <a:endParaRPr lang="tr-TR" sz="1600"/>
        </a:p>
      </dgm:t>
    </dgm:pt>
    <dgm:pt modelId="{696E1F59-EB42-43C9-A3F1-6C79BD7C230D}" type="sibTrans" cxnId="{5238B5EC-3212-48AF-A75E-23B6936F77BE}">
      <dgm:prSet/>
      <dgm:spPr/>
      <dgm:t>
        <a:bodyPr/>
        <a:lstStyle/>
        <a:p>
          <a:endParaRPr lang="tr-TR" sz="16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31079" custLinFactNeighborY="-195">
        <dgm:presLayoutVars>
          <dgm:chMax val="0"/>
          <dgm:bulletEnabled val="1"/>
        </dgm:presLayoutVars>
      </dgm:prSet>
      <dgm:spPr/>
      <dgm:t>
        <a:bodyPr/>
        <a:lstStyle/>
        <a:p>
          <a:endParaRPr lang="tr-TR"/>
        </a:p>
      </dgm:t>
    </dgm:pt>
  </dgm:ptLst>
  <dgm:cxnLst>
    <dgm:cxn modelId="{38DD6C40-9B47-4A77-AF08-22668C0615C1}" type="presOf" srcId="{BDBF99DF-0B36-4C9A-899F-AEA5652BFC10}" destId="{20C95AB1-304B-4E67-8770-C119D9541A12}" srcOrd="0" destOrd="0" presId="urn:microsoft.com/office/officeart/2005/8/layout/vList2"/>
    <dgm:cxn modelId="{9E35CC46-2C2A-4BF4-A2F9-01589FEF88D3}"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30AB6CD7-CB6F-4A29-9071-B3B58142BA9E}" type="presParOf" srcId="{5C76E221-16AB-460C-B01F-31CE522C0E51}" destId="{20C95AB1-304B-4E67-8770-C119D9541A12}"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14623"/>
          <a:ext cx="1729563"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400"/>
        </a:p>
      </dgm:t>
    </dgm:pt>
    <dgm:pt modelId="{696E1F59-EB42-43C9-A3F1-6C79BD7C230D}" type="sibTrans" cxnId="{5238B5EC-3212-48AF-A75E-23B6936F77BE}">
      <dgm:prSet/>
      <dgm:spPr/>
      <dgm:t>
        <a:bodyPr/>
        <a:lstStyle/>
        <a:p>
          <a:endParaRPr lang="tr-TR" sz="14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6004" custLinFactNeighborY="-1046">
        <dgm:presLayoutVars>
          <dgm:chMax val="0"/>
          <dgm:bulletEnabled val="1"/>
        </dgm:presLayoutVars>
      </dgm:prSet>
      <dgm:spPr>
        <a:prstGeom prst="roundRect">
          <a:avLst/>
        </a:prstGeom>
      </dgm:spPr>
      <dgm:t>
        <a:bodyPr/>
        <a:lstStyle/>
        <a:p>
          <a:endParaRPr lang="tr-TR"/>
        </a:p>
      </dgm:t>
    </dgm:pt>
  </dgm:ptLst>
  <dgm:cxnLst>
    <dgm:cxn modelId="{5238B5EC-3212-48AF-A75E-23B6936F77BE}" srcId="{DC6A5C6C-A6FD-441A-BC41-D4E26F557628}" destId="{BDBF99DF-0B36-4C9A-899F-AEA5652BFC10}" srcOrd="0" destOrd="0" parTransId="{D99846B5-4F14-4C99-AF75-65D69E5BFEE5}" sibTransId="{696E1F59-EB42-43C9-A3F1-6C79BD7C230D}"/>
    <dgm:cxn modelId="{73CE8241-A782-4020-A220-4CAFC86DD3F6}" type="presOf" srcId="{DC6A5C6C-A6FD-441A-BC41-D4E26F557628}" destId="{5C76E221-16AB-460C-B01F-31CE522C0E51}" srcOrd="0" destOrd="0" presId="urn:microsoft.com/office/officeart/2005/8/layout/vList2"/>
    <dgm:cxn modelId="{4E76FA9B-835D-402C-9AD2-C12A4F9F0D4D}" type="presOf" srcId="{BDBF99DF-0B36-4C9A-899F-AEA5652BFC10}" destId="{20C95AB1-304B-4E67-8770-C119D9541A12}" srcOrd="0" destOrd="0" presId="urn:microsoft.com/office/officeart/2005/8/layout/vList2"/>
    <dgm:cxn modelId="{855009A1-7775-4CE1-8165-B5928428A6FE}"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96E1F59-EB42-43C9-A3F1-6C79BD7C230D}" type="sibTrans" cxnId="{5238B5EC-3212-48AF-A75E-23B6936F77BE}">
      <dgm:prSet/>
      <dgm:spPr/>
      <dgm:t>
        <a:bodyPr/>
        <a:lstStyle/>
        <a:p>
          <a:endParaRPr lang="tr-TR" sz="1200"/>
        </a:p>
      </dgm:t>
    </dgm:pt>
    <dgm:pt modelId="{D99846B5-4F14-4C99-AF75-65D69E5BFEE5}" type="par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Y="100000" custLinFactNeighborX="-13593" custLinFactNeighborY="168455">
        <dgm:presLayoutVars>
          <dgm:chMax val="0"/>
          <dgm:bulletEnabled val="1"/>
        </dgm:presLayoutVars>
      </dgm:prSet>
      <dgm:spPr>
        <a:prstGeom prst="roundRect">
          <a:avLst/>
        </a:prstGeom>
      </dgm:spPr>
      <dgm:t>
        <a:bodyPr/>
        <a:lstStyle/>
        <a:p>
          <a:endParaRPr lang="tr-TR"/>
        </a:p>
      </dgm:t>
    </dgm:pt>
  </dgm:ptLst>
  <dgm:cxnLst>
    <dgm:cxn modelId="{18E65548-4306-4C14-AC67-9999F07D82E3}" type="presOf" srcId="{DC6A5C6C-A6FD-441A-BC41-D4E26F557628}" destId="{5C76E221-16AB-460C-B01F-31CE522C0E51}" srcOrd="0" destOrd="0" presId="urn:microsoft.com/office/officeart/2005/8/layout/vList2"/>
    <dgm:cxn modelId="{1F583F6D-0F1B-449A-8E8E-8403A00EDA09}"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67AC3BAF-1A17-435D-A824-5F9A23D93AAB}"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1559442"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5ED10A86-FB1A-47D6-9434-E0DF4BD7D46B}"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0A5874A1-78E2-4B9A-B5B2-716392978145}" type="presOf" srcId="{BDBF99DF-0B36-4C9A-899F-AEA5652BFC10}" destId="{20C95AB1-304B-4E67-8770-C119D9541A12}" srcOrd="0" destOrd="0" presId="urn:microsoft.com/office/officeart/2005/8/layout/vList2"/>
    <dgm:cxn modelId="{936107A6-1B22-4060-BC65-BDBD6053ED62}"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2293089"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C8DC47C4-8420-4FBF-9C93-5DEC22335A63}" type="presOf" srcId="{DC6A5C6C-A6FD-441A-BC41-D4E26F557628}" destId="{5C76E221-16AB-460C-B01F-31CE522C0E51}" srcOrd="0" destOrd="0" presId="urn:microsoft.com/office/officeart/2005/8/layout/vList2"/>
    <dgm:cxn modelId="{F6762EA5-EAE4-492F-9AC6-6A19A8E6DB97}" type="presOf" srcId="{BDBF99DF-0B36-4C9A-899F-AEA5652BFC10}" destId="{20C95AB1-304B-4E67-8770-C119D9541A12}"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2E18580D-82CD-4D81-8539-C8491F321978}"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a:ln>
      <a:noFill/>
    </a:ln>
  </dgm:whole>
  <dgm:extLst>
    <a:ext uri="http://schemas.microsoft.com/office/drawing/2008/diagram">
      <dsp:dataModelExt xmlns:dsp="http://schemas.microsoft.com/office/drawing/2008/diagram" xmlns=""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C6A5C6C-A6FD-441A-BC41-D4E26F557628}"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tr-TR"/>
        </a:p>
      </dgm:t>
    </dgm:pt>
    <dgm:pt modelId="{BDBF99DF-0B36-4C9A-899F-AEA5652BFC10}">
      <dgm:prSet phldrT="[Metin]" custT="1"/>
      <dgm:spPr>
        <a:xfrm>
          <a:off x="0" y="0"/>
          <a:ext cx="3994298" cy="323255"/>
        </a:xfr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99846B5-4F14-4C99-AF75-65D69E5BFEE5}" type="parTrans" cxnId="{5238B5EC-3212-48AF-A75E-23B6936F77BE}">
      <dgm:prSet/>
      <dgm:spPr/>
      <dgm:t>
        <a:bodyPr/>
        <a:lstStyle/>
        <a:p>
          <a:endParaRPr lang="tr-TR" sz="1200"/>
        </a:p>
      </dgm:t>
    </dgm:pt>
    <dgm:pt modelId="{696E1F59-EB42-43C9-A3F1-6C79BD7C230D}" type="sibTrans" cxnId="{5238B5EC-3212-48AF-A75E-23B6936F77BE}">
      <dgm:prSet/>
      <dgm:spPr/>
      <dgm:t>
        <a:bodyPr/>
        <a:lstStyle/>
        <a:p>
          <a:endParaRPr lang="tr-TR" sz="1200"/>
        </a:p>
      </dgm:t>
    </dgm:pt>
    <dgm:pt modelId="{5C76E221-16AB-460C-B01F-31CE522C0E51}" type="pres">
      <dgm:prSet presAssocID="{DC6A5C6C-A6FD-441A-BC41-D4E26F557628}" presName="linear" presStyleCnt="0">
        <dgm:presLayoutVars>
          <dgm:animLvl val="lvl"/>
          <dgm:resizeHandles val="exact"/>
        </dgm:presLayoutVars>
      </dgm:prSet>
      <dgm:spPr/>
      <dgm:t>
        <a:bodyPr/>
        <a:lstStyle/>
        <a:p>
          <a:endParaRPr lang="tr-TR"/>
        </a:p>
      </dgm:t>
    </dgm:pt>
    <dgm:pt modelId="{20C95AB1-304B-4E67-8770-C119D9541A12}" type="pres">
      <dgm:prSet presAssocID="{BDBF99DF-0B36-4C9A-899F-AEA5652BFC10}" presName="parentText" presStyleLbl="node1" presStyleIdx="0" presStyleCnt="1" custScaleX="100000" custScaleY="26566" custLinFactNeighborX="-21216" custLinFactNeighborY="-13028">
        <dgm:presLayoutVars>
          <dgm:chMax val="0"/>
          <dgm:bulletEnabled val="1"/>
        </dgm:presLayoutVars>
      </dgm:prSet>
      <dgm:spPr>
        <a:prstGeom prst="roundRect">
          <a:avLst/>
        </a:prstGeom>
      </dgm:spPr>
      <dgm:t>
        <a:bodyPr/>
        <a:lstStyle/>
        <a:p>
          <a:endParaRPr lang="tr-TR"/>
        </a:p>
      </dgm:t>
    </dgm:pt>
  </dgm:ptLst>
  <dgm:cxnLst>
    <dgm:cxn modelId="{A7EC2265-9DCB-495C-A0EE-F74A970CECEA}" type="presOf" srcId="{BDBF99DF-0B36-4C9A-899F-AEA5652BFC10}" destId="{20C95AB1-304B-4E67-8770-C119D9541A12}" srcOrd="0" destOrd="0" presId="urn:microsoft.com/office/officeart/2005/8/layout/vList2"/>
    <dgm:cxn modelId="{67BB2CCA-8161-4B1F-B41F-CCA59A033D61}" type="presOf" srcId="{DC6A5C6C-A6FD-441A-BC41-D4E26F557628}" destId="{5C76E221-16AB-460C-B01F-31CE522C0E51}" srcOrd="0" destOrd="0" presId="urn:microsoft.com/office/officeart/2005/8/layout/vList2"/>
    <dgm:cxn modelId="{5238B5EC-3212-48AF-A75E-23B6936F77BE}" srcId="{DC6A5C6C-A6FD-441A-BC41-D4E26F557628}" destId="{BDBF99DF-0B36-4C9A-899F-AEA5652BFC10}" srcOrd="0" destOrd="0" parTransId="{D99846B5-4F14-4C99-AF75-65D69E5BFEE5}" sibTransId="{696E1F59-EB42-43C9-A3F1-6C79BD7C230D}"/>
    <dgm:cxn modelId="{8077C84D-852E-44BF-BE82-A70260AA0420}" type="presParOf" srcId="{5C76E221-16AB-460C-B01F-31CE522C0E51}" destId="{20C95AB1-304B-4E67-8770-C119D9541A12}" srcOrd="0" destOrd="0" presId="urn:microsoft.com/office/officeart/2005/8/layout/vList2"/>
  </dgm:cxnLst>
  <dgm:bg>
    <a:effectLst>
      <a:glow rad="228600">
        <a:schemeClr val="accent6">
          <a:satMod val="175000"/>
          <a:alpha val="40000"/>
        </a:schemeClr>
      </a:glow>
    </a:effect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981575" cy="318281"/>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1. BÖLÜM: STRATEJİK PLAN HAZIRLIK SÜRECİ</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537" y="15537"/>
        <a:ext cx="4950501" cy="287207"/>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304261"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F. Paydaş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72701" cy="29169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
          <a:ext cx="17401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G. Kuruluş İçi Analiz</a:t>
          </a:r>
        </a:p>
      </dsp:txBody>
      <dsp:txXfrm>
        <a:off x="15780" y="15784"/>
        <a:ext cx="1708636" cy="2916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282996"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H. GZFT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251436" cy="29169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 Tespitler ve İhtiyaçların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30282" y="301"/>
          <a:ext cx="3467772" cy="361648"/>
        </a:xfrm>
        <a:prstGeom prst="roundRect">
          <a:avLst/>
        </a:prstGeom>
        <a:solidFill>
          <a:sysClr val="window" lastClr="FFFFFF">
            <a:hueOff val="0"/>
            <a:satOff val="0"/>
            <a:lumOff val="0"/>
            <a:alphaOff val="0"/>
          </a:sysClr>
        </a:solidFill>
        <a:ln w="38100" cap="flat" cmpd="sng" algn="ctr">
          <a:solidFill>
            <a:srgbClr val="1F497D"/>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solidFill>
                <a:sysClr val="windowText" lastClr="000000">
                  <a:hueOff val="0"/>
                  <a:satOff val="0"/>
                  <a:lumOff val="0"/>
                  <a:alphaOff val="0"/>
                </a:sysClr>
              </a:solidFill>
              <a:latin typeface="Times New Roman" pitchFamily="18" charset="0"/>
              <a:ea typeface="+mn-ea"/>
              <a:cs typeface="Times New Roman" pitchFamily="18" charset="0"/>
            </a:rPr>
            <a:t>3. BÖLÜM: GELECEĞE BAKIŞ</a:t>
          </a:r>
          <a:endParaRPr lang="tr-TR" sz="1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936" y="17955"/>
        <a:ext cx="3432464" cy="32634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628900"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Misyon, Vizyon ve Temel Değerler</a:t>
          </a:r>
        </a:p>
      </dsp:txBody>
      <dsp:txXfrm>
        <a:off x="15780" y="15780"/>
        <a:ext cx="2597340" cy="29169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Amaçlar</a:t>
          </a:r>
        </a:p>
      </dsp:txBody>
      <dsp:txXfrm>
        <a:off x="15780" y="15780"/>
        <a:ext cx="2803789" cy="29169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405809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Stratejik Hedefler, Performans Göstergeleri, Stratejiler</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4026533" cy="29169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Maliyetlendirme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803789" cy="29169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83534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İzleme ve Değerlendirme</a:t>
          </a:r>
        </a:p>
      </dsp:txBody>
      <dsp:txXfrm>
        <a:off x="15780" y="15780"/>
        <a:ext cx="2803789" cy="2916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50500"/>
          <a:ext cx="2452577"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Strateji Geliştirme Kurulu</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6280"/>
        <a:ext cx="2421017" cy="29169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980642-4A32-450F-A5CE-08B5B275E3B2}">
      <dsp:nvSpPr>
        <dsp:cNvPr id="0" name=""/>
        <dsp:cNvSpPr/>
      </dsp:nvSpPr>
      <dsp:spPr>
        <a:xfrm>
          <a:off x="3458055"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9A4A4D-7845-44E1-9198-FF5105103711}">
      <dsp:nvSpPr>
        <dsp:cNvPr id="0" name=""/>
        <dsp:cNvSpPr/>
      </dsp:nvSpPr>
      <dsp:spPr>
        <a:xfrm>
          <a:off x="3458055"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8AE7C3-96F2-449D-BF58-91F70123CFEB}">
      <dsp:nvSpPr>
        <dsp:cNvPr id="0" name=""/>
        <dsp:cNvSpPr/>
      </dsp:nvSpPr>
      <dsp:spPr>
        <a:xfrm>
          <a:off x="2599078" y="515821"/>
          <a:ext cx="904696" cy="235884"/>
        </a:xfrm>
        <a:custGeom>
          <a:avLst/>
          <a:gdLst/>
          <a:ahLst/>
          <a:cxnLst/>
          <a:rect l="0" t="0" r="0" b="0"/>
          <a:pathLst>
            <a:path>
              <a:moveTo>
                <a:pt x="0" y="0"/>
              </a:moveTo>
              <a:lnTo>
                <a:pt x="0" y="160748"/>
              </a:lnTo>
              <a:lnTo>
                <a:pt x="904696" y="160748"/>
              </a:lnTo>
              <a:lnTo>
                <a:pt x="904696"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E97110-BBBA-4C03-A598-C12840CF597D}">
      <dsp:nvSpPr>
        <dsp:cNvPr id="0" name=""/>
        <dsp:cNvSpPr/>
      </dsp:nvSpPr>
      <dsp:spPr>
        <a:xfrm>
          <a:off x="1680472" y="2017641"/>
          <a:ext cx="91440" cy="235884"/>
        </a:xfrm>
        <a:custGeom>
          <a:avLst/>
          <a:gdLst/>
          <a:ahLst/>
          <a:cxnLst/>
          <a:rect l="0" t="0" r="0" b="0"/>
          <a:pathLst>
            <a:path>
              <a:moveTo>
                <a:pt x="45720" y="0"/>
              </a:moveTo>
              <a:lnTo>
                <a:pt x="45720" y="23588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58F975-1A99-4681-A429-BFD4997347F6}">
      <dsp:nvSpPr>
        <dsp:cNvPr id="0" name=""/>
        <dsp:cNvSpPr/>
      </dsp:nvSpPr>
      <dsp:spPr>
        <a:xfrm>
          <a:off x="1680472" y="1266731"/>
          <a:ext cx="91440" cy="235884"/>
        </a:xfrm>
        <a:custGeom>
          <a:avLst/>
          <a:gdLst/>
          <a:ahLst/>
          <a:cxnLst/>
          <a:rect l="0" t="0" r="0" b="0"/>
          <a:pathLst>
            <a:path>
              <a:moveTo>
                <a:pt x="45720" y="0"/>
              </a:moveTo>
              <a:lnTo>
                <a:pt x="45720" y="2358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4DFC5B-E5BD-48C5-85A5-03F3EEF9A3CD}">
      <dsp:nvSpPr>
        <dsp:cNvPr id="0" name=""/>
        <dsp:cNvSpPr/>
      </dsp:nvSpPr>
      <dsp:spPr>
        <a:xfrm>
          <a:off x="1726192" y="515821"/>
          <a:ext cx="872886" cy="235884"/>
        </a:xfrm>
        <a:custGeom>
          <a:avLst/>
          <a:gdLst/>
          <a:ahLst/>
          <a:cxnLst/>
          <a:rect l="0" t="0" r="0" b="0"/>
          <a:pathLst>
            <a:path>
              <a:moveTo>
                <a:pt x="872886" y="0"/>
              </a:moveTo>
              <a:lnTo>
                <a:pt x="872886" y="160748"/>
              </a:lnTo>
              <a:lnTo>
                <a:pt x="0" y="160748"/>
              </a:lnTo>
              <a:lnTo>
                <a:pt x="0" y="2358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652E-6DD6-4577-BF34-494479DDE304}">
      <dsp:nvSpPr>
        <dsp:cNvPr id="0" name=""/>
        <dsp:cNvSpPr/>
      </dsp:nvSpPr>
      <dsp:spPr>
        <a:xfrm>
          <a:off x="1835916" y="795"/>
          <a:ext cx="1526325" cy="5150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87B052-B997-48E8-8328-8E6AAC11B736}">
      <dsp:nvSpPr>
        <dsp:cNvPr id="0" name=""/>
        <dsp:cNvSpPr/>
      </dsp:nvSpPr>
      <dsp:spPr>
        <a:xfrm>
          <a:off x="1926034" y="86408"/>
          <a:ext cx="1526325" cy="515025"/>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STRATEJİK PLAN HAZIRLAMA EKİBİ</a:t>
          </a:r>
        </a:p>
      </dsp:txBody>
      <dsp:txXfrm>
        <a:off x="1941119" y="101493"/>
        <a:ext cx="1496155" cy="484855"/>
      </dsp:txXfrm>
    </dsp:sp>
    <dsp:sp modelId="{FD07F0DD-2452-4DC9-9FA7-73CAEC7BE105}">
      <dsp:nvSpPr>
        <dsp:cNvPr id="0" name=""/>
        <dsp:cNvSpPr/>
      </dsp:nvSpPr>
      <dsp:spPr>
        <a:xfrm>
          <a:off x="933483" y="751705"/>
          <a:ext cx="158541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3FB967-8265-409E-B5AA-D59480DAF07E}">
      <dsp:nvSpPr>
        <dsp:cNvPr id="0" name=""/>
        <dsp:cNvSpPr/>
      </dsp:nvSpPr>
      <dsp:spPr>
        <a:xfrm>
          <a:off x="1023601" y="837318"/>
          <a:ext cx="158541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6 Aylık İzleme </a:t>
          </a:r>
        </a:p>
      </dsp:txBody>
      <dsp:txXfrm>
        <a:off x="1038686" y="852403"/>
        <a:ext cx="1555249" cy="484855"/>
      </dsp:txXfrm>
    </dsp:sp>
    <dsp:sp modelId="{2BA0BEBB-8F9C-4CB7-9134-B3DCE458C153}">
      <dsp:nvSpPr>
        <dsp:cNvPr id="0" name=""/>
        <dsp:cNvSpPr/>
      </dsp:nvSpPr>
      <dsp:spPr>
        <a:xfrm>
          <a:off x="912435" y="1502616"/>
          <a:ext cx="1627513"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A2A8C1-3B7C-4D36-A00A-9C53871160BD}">
      <dsp:nvSpPr>
        <dsp:cNvPr id="0" name=""/>
        <dsp:cNvSpPr/>
      </dsp:nvSpPr>
      <dsp:spPr>
        <a:xfrm>
          <a:off x="1002554" y="1588228"/>
          <a:ext cx="1627513"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1017639" y="1603313"/>
        <a:ext cx="1597343" cy="484855"/>
      </dsp:txXfrm>
    </dsp:sp>
    <dsp:sp modelId="{8D5E465E-7306-4188-95E7-4B5D015F4B73}">
      <dsp:nvSpPr>
        <dsp:cNvPr id="0" name=""/>
        <dsp:cNvSpPr/>
      </dsp:nvSpPr>
      <dsp:spPr>
        <a:xfrm>
          <a:off x="943970" y="2253526"/>
          <a:ext cx="1564445"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32DB13-DCA8-48A2-B09F-CCEF6EAFB87F}">
      <dsp:nvSpPr>
        <dsp:cNvPr id="0" name=""/>
        <dsp:cNvSpPr/>
      </dsp:nvSpPr>
      <dsp:spPr>
        <a:xfrm>
          <a:off x="1034088" y="2339138"/>
          <a:ext cx="1564445"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a:t>
          </a:r>
        </a:p>
        <a:p>
          <a:pPr lvl="0" algn="ctr" defTabSz="444500">
            <a:lnSpc>
              <a:spcPct val="90000"/>
            </a:lnSpc>
            <a:spcBef>
              <a:spcPct val="0"/>
            </a:spcBef>
            <a:spcAft>
              <a:spcPct val="35000"/>
            </a:spcAft>
          </a:pPr>
          <a:r>
            <a:rPr lang="tr-TR" sz="1000" b="1" kern="1200"/>
            <a:t>(İstenildiğinde)</a:t>
          </a:r>
        </a:p>
      </dsp:txBody>
      <dsp:txXfrm>
        <a:off x="1049173" y="2354223"/>
        <a:ext cx="1534275" cy="484855"/>
      </dsp:txXfrm>
    </dsp:sp>
    <dsp:sp modelId="{E3808C3B-2BEF-40B5-BFBF-C64E064D05BB}">
      <dsp:nvSpPr>
        <dsp:cNvPr id="0" name=""/>
        <dsp:cNvSpPr/>
      </dsp:nvSpPr>
      <dsp:spPr>
        <a:xfrm>
          <a:off x="2742875" y="751705"/>
          <a:ext cx="1521799" cy="51502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D42902-60FA-4BA4-9F5A-2CD7EC7FF6E6}">
      <dsp:nvSpPr>
        <dsp:cNvPr id="0" name=""/>
        <dsp:cNvSpPr/>
      </dsp:nvSpPr>
      <dsp:spPr>
        <a:xfrm>
          <a:off x="2832993" y="837318"/>
          <a:ext cx="1521799" cy="51502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1 Yıllık İzleme</a:t>
          </a:r>
        </a:p>
      </dsp:txBody>
      <dsp:txXfrm>
        <a:off x="2848078" y="852403"/>
        <a:ext cx="1491629" cy="484855"/>
      </dsp:txXfrm>
    </dsp:sp>
    <dsp:sp modelId="{F7523B7A-A9B3-4B31-BF23-05843A03562B}">
      <dsp:nvSpPr>
        <dsp:cNvPr id="0" name=""/>
        <dsp:cNvSpPr/>
      </dsp:nvSpPr>
      <dsp:spPr>
        <a:xfrm>
          <a:off x="2720185" y="1502616"/>
          <a:ext cx="1567178" cy="515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B0065C-6EB5-4701-BF50-81A5F4961077}">
      <dsp:nvSpPr>
        <dsp:cNvPr id="0" name=""/>
        <dsp:cNvSpPr/>
      </dsp:nvSpPr>
      <dsp:spPr>
        <a:xfrm>
          <a:off x="2810304" y="1588228"/>
          <a:ext cx="1567178" cy="515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Yöneticiye Rapor, Değerlendirme Toplantısı</a:t>
          </a:r>
        </a:p>
      </dsp:txBody>
      <dsp:txXfrm>
        <a:off x="2825389" y="1603313"/>
        <a:ext cx="1537008" cy="484855"/>
      </dsp:txXfrm>
    </dsp:sp>
    <dsp:sp modelId="{9FED0DB6-DB7C-40B3-8BF5-B55B570E7D39}">
      <dsp:nvSpPr>
        <dsp:cNvPr id="0" name=""/>
        <dsp:cNvSpPr/>
      </dsp:nvSpPr>
      <dsp:spPr>
        <a:xfrm>
          <a:off x="2714204" y="2253526"/>
          <a:ext cx="1579141" cy="51502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6D1B9E-DF9D-4206-90A4-62C3F27EFAD0}">
      <dsp:nvSpPr>
        <dsp:cNvPr id="0" name=""/>
        <dsp:cNvSpPr/>
      </dsp:nvSpPr>
      <dsp:spPr>
        <a:xfrm>
          <a:off x="2804322" y="2339138"/>
          <a:ext cx="1579141" cy="515025"/>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t>İlçe MEM'ne Rapor (İstenildiğinde)</a:t>
          </a:r>
        </a:p>
      </dsp:txBody>
      <dsp:txXfrm>
        <a:off x="2819407" y="2354223"/>
        <a:ext cx="1548971" cy="4848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44948"/>
          <a:ext cx="2856614"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Stratejik Plan Hazırlama Ekibi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60728"/>
        <a:ext cx="2825054" cy="2916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63379"/>
          <a:ext cx="3441405" cy="318281"/>
        </a:xfrm>
        <a:prstGeom prst="roundRect">
          <a:avLst/>
        </a:prstGeom>
        <a:solidFill>
          <a:schemeClr val="lt1">
            <a:hueOff val="0"/>
            <a:satOff val="0"/>
            <a:lumOff val="0"/>
            <a:alphaOff val="0"/>
          </a:schemeClr>
        </a:solidFill>
        <a:ln w="38100" cap="flat" cmpd="sng" algn="ctr">
          <a:solidFill>
            <a:schemeClr val="tx2"/>
          </a:solidFill>
          <a:prstDash val="solid"/>
        </a:ln>
        <a:effectLst>
          <a:glow rad="139700">
            <a:schemeClr val="accent1">
              <a:satMod val="175000"/>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tr-TR" sz="1600" b="1" kern="1200">
              <a:latin typeface="Times New Roman" pitchFamily="18" charset="0"/>
              <a:cs typeface="Times New Roman" pitchFamily="18" charset="0"/>
            </a:rPr>
            <a:t>2. BÖLÜM: DURUM ANALİZİ</a:t>
          </a:r>
          <a:endParaRPr lang="tr-TR" sz="1600" kern="1200">
            <a:latin typeface="Times New Roman" pitchFamily="18" charset="0"/>
            <a:cs typeface="Times New Roman" pitchFamily="18" charset="0"/>
          </a:endParaRPr>
        </a:p>
      </dsp:txBody>
      <dsp:txXfrm>
        <a:off x="15537" y="78916"/>
        <a:ext cx="3410331" cy="2872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4623"/>
          <a:ext cx="1729563"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A. Kurumsal Tarihçe</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30403"/>
        <a:ext cx="1698003" cy="2916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115337"/>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B. Uygulanmakta Olan Stratejik Planın Değerlendirmesi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31117"/>
        <a:ext cx="3962738" cy="2916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1559442"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C. Mevzuat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1527882" cy="2916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2293089"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D. Üst Politika Belgeleri Analizi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2261529" cy="29169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95AB1-304B-4E67-8770-C119D9541A12}">
      <dsp:nvSpPr>
        <dsp:cNvPr id="0" name=""/>
        <dsp:cNvSpPr/>
      </dsp:nvSpPr>
      <dsp:spPr>
        <a:xfrm>
          <a:off x="0" y="0"/>
          <a:ext cx="3994298" cy="323255"/>
        </a:xfrm>
        <a:prstGeom prst="roundRect">
          <a:avLst/>
        </a:prstGeom>
        <a:solidFill>
          <a:sysClr val="window" lastClr="FFFFFF">
            <a:hueOff val="0"/>
            <a:satOff val="0"/>
            <a:lumOff val="0"/>
            <a:alphaOff val="0"/>
          </a:sysClr>
        </a:solidFill>
        <a:ln w="38100" cap="flat" cmpd="sng" algn="ctr">
          <a:solidFill>
            <a:srgbClr val="C00000"/>
          </a:solidFill>
          <a:prstDash val="solid"/>
        </a:ln>
        <a:effectLst>
          <a:glow rad="139700">
            <a:srgbClr val="4F81BD">
              <a:satMod val="175000"/>
              <a:alpha val="40000"/>
            </a:srgbClr>
          </a:glo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E. Faaliyet Alanları ile Ürün ve Hizmetlerin Belirlenmesi</a:t>
          </a:r>
          <a:endParaRPr lang="tr-TR" sz="12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15780" y="15780"/>
        <a:ext cx="3962738" cy="29169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BEFD-7BAE-4690-A427-A7A2A3BE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33</Pages>
  <Words>9137</Words>
  <Characters>52083</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-wın7</cp:lastModifiedBy>
  <cp:revision>69</cp:revision>
  <cp:lastPrinted>2018-12-13T11:08:00Z</cp:lastPrinted>
  <dcterms:created xsi:type="dcterms:W3CDTF">2018-10-31T16:04:00Z</dcterms:created>
  <dcterms:modified xsi:type="dcterms:W3CDTF">2018-12-21T09:50:00Z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